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A41242">
              <w:rPr>
                <w:sz w:val="22"/>
                <w:szCs w:val="22"/>
              </w:rPr>
              <w:t>7</w:t>
            </w:r>
            <w:r w:rsidR="00D24AD7">
              <w:rPr>
                <w:sz w:val="22"/>
                <w:szCs w:val="22"/>
              </w:rPr>
              <w:t>0</w:t>
            </w:r>
          </w:p>
          <w:p w:rsidR="00866578" w:rsidRPr="001C66E6" w:rsidRDefault="00860663" w:rsidP="00D24AD7">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D24AD7">
              <w:rPr>
                <w:bCs/>
                <w:sz w:val="22"/>
                <w:szCs w:val="22"/>
              </w:rPr>
              <w:t>7</w:t>
            </w:r>
            <w:r w:rsidR="00AB76B2" w:rsidRPr="001C66E6">
              <w:rPr>
                <w:bCs/>
                <w:sz w:val="22"/>
                <w:szCs w:val="22"/>
              </w:rPr>
              <w:t>.</w:t>
            </w:r>
            <w:r w:rsidR="00974988">
              <w:rPr>
                <w:bCs/>
                <w:sz w:val="22"/>
                <w:szCs w:val="22"/>
              </w:rPr>
              <w:t>0</w:t>
            </w:r>
            <w:r w:rsidR="00D24AD7">
              <w:rPr>
                <w:bCs/>
                <w:sz w:val="22"/>
                <w:szCs w:val="22"/>
              </w:rPr>
              <w:t>4</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24AD7">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46E7F" w:rsidRPr="00A5066E">
              <w:rPr>
                <w:sz w:val="22"/>
                <w:szCs w:val="22"/>
              </w:rPr>
              <w:t>Belediyemiz Hasanoğlan Bahçelievler</w:t>
            </w:r>
            <w:r w:rsidR="00F46E7F">
              <w:rPr>
                <w:sz w:val="22"/>
                <w:szCs w:val="22"/>
              </w:rPr>
              <w:t xml:space="preserve"> </w:t>
            </w:r>
            <w:r w:rsidR="00F46E7F" w:rsidRPr="00A5066E">
              <w:rPr>
                <w:sz w:val="22"/>
                <w:szCs w:val="22"/>
              </w:rPr>
              <w:t>Mahallesi sınırları içerisinde bulunan imarın 510, 511,</w:t>
            </w:r>
            <w:r w:rsidR="00F46E7F">
              <w:rPr>
                <w:sz w:val="22"/>
                <w:szCs w:val="22"/>
              </w:rPr>
              <w:t xml:space="preserve"> </w:t>
            </w:r>
            <w:r w:rsidR="00F46E7F" w:rsidRPr="00A5066E">
              <w:rPr>
                <w:sz w:val="22"/>
                <w:szCs w:val="22"/>
              </w:rPr>
              <w:t xml:space="preserve">592, 598 ve 731 </w:t>
            </w:r>
            <w:proofErr w:type="spellStart"/>
            <w:r w:rsidR="00F46E7F" w:rsidRPr="00A5066E">
              <w:rPr>
                <w:sz w:val="22"/>
                <w:szCs w:val="22"/>
              </w:rPr>
              <w:t>no</w:t>
            </w:r>
            <w:r w:rsidR="00F46E7F">
              <w:rPr>
                <w:sz w:val="22"/>
                <w:szCs w:val="22"/>
              </w:rPr>
              <w:t>’</w:t>
            </w:r>
            <w:r w:rsidR="00F46E7F" w:rsidRPr="00A5066E">
              <w:rPr>
                <w:sz w:val="22"/>
                <w:szCs w:val="22"/>
              </w:rPr>
              <w:t>lu</w:t>
            </w:r>
            <w:proofErr w:type="spellEnd"/>
            <w:r w:rsidR="00F46E7F" w:rsidRPr="00A5066E">
              <w:rPr>
                <w:sz w:val="22"/>
                <w:szCs w:val="22"/>
              </w:rPr>
              <w:t xml:space="preserve"> adalarına ilişkin 1/1000</w:t>
            </w:r>
            <w:r w:rsidR="00F46E7F">
              <w:rPr>
                <w:sz w:val="22"/>
                <w:szCs w:val="22"/>
              </w:rPr>
              <w:t xml:space="preserve"> </w:t>
            </w:r>
            <w:r w:rsidR="00F46E7F" w:rsidRPr="00A5066E">
              <w:rPr>
                <w:sz w:val="22"/>
                <w:szCs w:val="22"/>
              </w:rPr>
              <w:t>ölçekli Uygulama İmar Planı Değişikliği ve tavsiye niteliğinde 1/5000 ölçekli Nazım İmar Planı</w:t>
            </w:r>
            <w:r w:rsidR="00F46E7F">
              <w:rPr>
                <w:sz w:val="22"/>
                <w:szCs w:val="22"/>
              </w:rPr>
              <w:t xml:space="preserve"> </w:t>
            </w:r>
            <w:r w:rsidR="00F46E7F" w:rsidRPr="00A5066E">
              <w:rPr>
                <w:sz w:val="22"/>
                <w:szCs w:val="22"/>
              </w:rPr>
              <w:t>Değişikliği teklifi</w:t>
            </w:r>
            <w:r w:rsidR="00F46E7F">
              <w:rPr>
                <w:sz w:val="22"/>
                <w:szCs w:val="22"/>
              </w:rPr>
              <w:t xml:space="preserve"> </w:t>
            </w:r>
            <w:r w:rsidR="006B26B3">
              <w:rPr>
                <w:sz w:val="22"/>
                <w:szCs w:val="22"/>
              </w:rPr>
              <w:t xml:space="preserve">konusu ile ilgili </w:t>
            </w:r>
            <w:r w:rsidR="006B26B3" w:rsidRPr="006B26B3">
              <w:rPr>
                <w:sz w:val="22"/>
                <w:szCs w:val="22"/>
              </w:rPr>
              <w:t>Bayındır İmar</w:t>
            </w:r>
            <w:r w:rsidR="006B26B3">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D24AD7"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w:t>
            </w:r>
            <w:r>
              <w:rPr>
                <w:bCs/>
                <w:sz w:val="22"/>
                <w:szCs w:val="22"/>
              </w:rPr>
              <w:t xml:space="preserve"> </w:t>
            </w:r>
            <w:r w:rsidRPr="004C4300">
              <w:rPr>
                <w:b/>
                <w:bCs/>
                <w:sz w:val="22"/>
                <w:szCs w:val="22"/>
              </w:rPr>
              <w:t>(Katılmadı)</w:t>
            </w:r>
          </w:p>
          <w:p w:rsidR="00D24AD7" w:rsidRPr="002D7295" w:rsidRDefault="00D24AD7" w:rsidP="00D24AD7">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Pr>
                <w:bCs/>
                <w:sz w:val="22"/>
                <w:szCs w:val="22"/>
              </w:rPr>
              <w:t xml:space="preserve"> </w:t>
            </w:r>
            <w:r w:rsidRPr="004C4300">
              <w:rPr>
                <w:b/>
                <w:bCs/>
                <w:sz w:val="22"/>
                <w:szCs w:val="22"/>
              </w:rPr>
              <w:t>(Katılmadı)</w:t>
            </w:r>
          </w:p>
          <w:p w:rsidR="00D24AD7" w:rsidRPr="002D7295" w:rsidRDefault="00D24AD7" w:rsidP="00D24AD7">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D24AD7" w:rsidRPr="002D7295" w:rsidRDefault="00D24AD7" w:rsidP="00D24AD7">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D24AD7" w:rsidRPr="002D7295" w:rsidRDefault="00D24AD7" w:rsidP="00D24AD7">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D24AD7" w:rsidRPr="002D7295" w:rsidRDefault="00D24AD7" w:rsidP="00D24AD7">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24AD7" w:rsidRPr="002D7295" w:rsidRDefault="00D24AD7" w:rsidP="00D24AD7">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D24AD7">
        <w:rPr>
          <w:b w:val="0"/>
          <w:bCs w:val="0"/>
          <w:sz w:val="22"/>
          <w:szCs w:val="22"/>
          <w:u w:val="none"/>
        </w:rPr>
        <w:t xml:space="preserve">Meclis 1. Başkanvekili Burak </w:t>
      </w:r>
      <w:proofErr w:type="spellStart"/>
      <w:r w:rsidR="00D24AD7">
        <w:rPr>
          <w:b w:val="0"/>
          <w:bCs w:val="0"/>
          <w:sz w:val="22"/>
          <w:szCs w:val="22"/>
          <w:u w:val="none"/>
        </w:rPr>
        <w:t>KOÇ</w:t>
      </w:r>
      <w:r w:rsidR="00D24AD7" w:rsidRPr="002D7295">
        <w:rPr>
          <w:b w:val="0"/>
          <w:bCs w:val="0"/>
          <w:sz w:val="22"/>
          <w:szCs w:val="22"/>
          <w:u w:val="none"/>
        </w:rPr>
        <w:t>’</w:t>
      </w:r>
      <w:r w:rsidR="00D24AD7">
        <w:rPr>
          <w:b w:val="0"/>
          <w:bCs w:val="0"/>
          <w:sz w:val="22"/>
          <w:szCs w:val="22"/>
          <w:u w:val="none"/>
        </w:rPr>
        <w:t>u</w:t>
      </w:r>
      <w:r w:rsidR="00D24AD7"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A41242">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46E7F" w:rsidRPr="000428EC" w:rsidRDefault="00F46E7F" w:rsidP="00F46E7F">
      <w:pPr>
        <w:jc w:val="both"/>
        <w:rPr>
          <w:sz w:val="22"/>
          <w:szCs w:val="22"/>
        </w:rPr>
      </w:pPr>
      <w:r>
        <w:rPr>
          <w:sz w:val="22"/>
          <w:szCs w:val="22"/>
        </w:rPr>
        <w:tab/>
      </w:r>
      <w:r w:rsidRPr="000428EC">
        <w:rPr>
          <w:sz w:val="22"/>
          <w:szCs w:val="22"/>
        </w:rPr>
        <w:t xml:space="preserve">Belediye Meclisimizin 03.03.2025 tarih ve 2025/65 sayılı kararı ile Komisyonumuza havale edilen konu üzerine </w:t>
      </w:r>
      <w:r>
        <w:rPr>
          <w:sz w:val="22"/>
          <w:szCs w:val="22"/>
        </w:rPr>
        <w:t>komisyonumuz toplanarak;</w:t>
      </w:r>
    </w:p>
    <w:p w:rsidR="00F46E7F" w:rsidRPr="000428EC" w:rsidRDefault="00F46E7F" w:rsidP="00F46E7F">
      <w:pPr>
        <w:ind w:firstLine="720"/>
        <w:jc w:val="both"/>
        <w:rPr>
          <w:sz w:val="22"/>
          <w:szCs w:val="22"/>
        </w:rPr>
      </w:pPr>
      <w:r w:rsidRPr="000428EC">
        <w:rPr>
          <w:sz w:val="22"/>
          <w:szCs w:val="22"/>
        </w:rPr>
        <w:t xml:space="preserve">Belediyemiz Hasanoğlan – Bahçelievler Mahallesi sınırları içerisinde bulunan 510, 511, 592, 598 ve 731 </w:t>
      </w:r>
      <w:proofErr w:type="spellStart"/>
      <w:r w:rsidRPr="000428EC">
        <w:rPr>
          <w:sz w:val="22"/>
          <w:szCs w:val="22"/>
        </w:rPr>
        <w:t>no’lu</w:t>
      </w:r>
      <w:proofErr w:type="spellEnd"/>
      <w:r w:rsidRPr="000428EC">
        <w:rPr>
          <w:sz w:val="22"/>
          <w:szCs w:val="22"/>
        </w:rPr>
        <w:t xml:space="preserve"> adalara ait 1/1000 ölçekli Uygulama İmar Planı değişikliği ve tavsiye niteliğinde 1/5000 ölçekli Nazım İmar Planı Değişikliği teklifinin Belediyemizce hazırlanıp Komisyonumuza sunulduğu;</w:t>
      </w:r>
    </w:p>
    <w:p w:rsidR="00F46E7F" w:rsidRPr="000428EC" w:rsidRDefault="00F46E7F" w:rsidP="00F46E7F">
      <w:pPr>
        <w:ind w:firstLine="720"/>
        <w:jc w:val="both"/>
        <w:rPr>
          <w:sz w:val="22"/>
          <w:szCs w:val="22"/>
        </w:rPr>
      </w:pPr>
      <w:r w:rsidRPr="000428EC">
        <w:rPr>
          <w:sz w:val="22"/>
          <w:szCs w:val="22"/>
        </w:rPr>
        <w:t>Yapılan incelemeler sonucunda;</w:t>
      </w:r>
    </w:p>
    <w:p w:rsidR="00F46E7F" w:rsidRPr="000428EC" w:rsidRDefault="00F46E7F" w:rsidP="00F46E7F">
      <w:pPr>
        <w:autoSpaceDE w:val="0"/>
        <w:autoSpaceDN w:val="0"/>
        <w:adjustRightInd w:val="0"/>
        <w:ind w:firstLine="708"/>
        <w:jc w:val="both"/>
        <w:rPr>
          <w:sz w:val="22"/>
          <w:szCs w:val="22"/>
        </w:rPr>
      </w:pPr>
      <w:proofErr w:type="gramStart"/>
      <w:r w:rsidRPr="000428EC">
        <w:rPr>
          <w:sz w:val="22"/>
          <w:szCs w:val="22"/>
        </w:rPr>
        <w:t>Belediyemiz Meclisinin 09.07.2021tarih ve 2021/200 sayılı kararı ile uygun görülen, Ankara Büyükşehir Belediye Meclisinin 10.09.2021 tarih ve 1867 sayılı kararı ile onaylanan İmar Planında,  Hasanoğlan – Bahçelievler Mahallesi sınırları içerisinde bulunan 510,  511, 592 adanın bir kısmının Kayaş-Yerköy hızlı tren hattı kamulaştırmasından dolayı,  598 ve 731 adaların bir kısmından dere geçmesinden dolayı ada kasnaklarının değiştiği, bu nedenle de imar planına esas imar uygulaması çalışmaları sırasında mevcut imar planına göre imar uygulaması yapıldığında; ilave DOP kesintisi ve hisse parçalanmalarına yol açacağı tespit edilmiş olup, söz konusu adalarda düzenleme yapılmasının uygun olacağı düşünülmektedir.</w:t>
      </w:r>
      <w:proofErr w:type="gramEnd"/>
    </w:p>
    <w:p w:rsidR="00F46E7F" w:rsidRPr="000428EC" w:rsidRDefault="00F46E7F" w:rsidP="00F46E7F">
      <w:pPr>
        <w:autoSpaceDE w:val="0"/>
        <w:autoSpaceDN w:val="0"/>
        <w:adjustRightInd w:val="0"/>
        <w:ind w:firstLine="708"/>
        <w:jc w:val="both"/>
        <w:rPr>
          <w:sz w:val="22"/>
          <w:szCs w:val="22"/>
        </w:rPr>
      </w:pPr>
      <w:r w:rsidRPr="000428EC">
        <w:rPr>
          <w:sz w:val="22"/>
          <w:szCs w:val="22"/>
        </w:rPr>
        <w:t>Öneri İmar Planında söz konusu adaların kullanımlarına, yapılaşma koşullarına müdahale edilmeksizin, yapılacak imar uygulamasında ilave DOP kesintisi ve hisse parçalanmalarını önlemek adına gerektiği yerde (faydalı alanlarda)ve bazı yollarda düzenlemeler yapılmıştır;</w:t>
      </w:r>
    </w:p>
    <w:p w:rsidR="00F46E7F" w:rsidRDefault="00F46E7F" w:rsidP="00F46E7F">
      <w:pPr>
        <w:autoSpaceDE w:val="0"/>
        <w:autoSpaceDN w:val="0"/>
        <w:adjustRightInd w:val="0"/>
        <w:ind w:firstLine="708"/>
        <w:jc w:val="both"/>
        <w:rPr>
          <w:sz w:val="22"/>
          <w:szCs w:val="22"/>
        </w:rPr>
      </w:pPr>
      <w:r w:rsidRPr="000428EC">
        <w:rPr>
          <w:sz w:val="22"/>
          <w:szCs w:val="22"/>
        </w:rPr>
        <w:t>Hasanoğlan Bahçelievler Mahallesi sınırları içerisinde bulunan;</w:t>
      </w:r>
    </w:p>
    <w:p w:rsidR="00F46E7F" w:rsidRDefault="00F46E7F" w:rsidP="00F46E7F">
      <w:pPr>
        <w:pStyle w:val="ListeParagraf"/>
        <w:numPr>
          <w:ilvl w:val="0"/>
          <w:numId w:val="38"/>
        </w:numPr>
        <w:autoSpaceDE w:val="0"/>
        <w:autoSpaceDN w:val="0"/>
        <w:adjustRightInd w:val="0"/>
        <w:ind w:left="1068"/>
        <w:jc w:val="both"/>
        <w:rPr>
          <w:sz w:val="22"/>
          <w:szCs w:val="22"/>
        </w:rPr>
      </w:pPr>
      <w:r w:rsidRPr="00F46E7F">
        <w:rPr>
          <w:sz w:val="22"/>
          <w:szCs w:val="22"/>
        </w:rPr>
        <w:t xml:space="preserve">510 Adanın Park Alanı yönünde arttığı, </w:t>
      </w:r>
    </w:p>
    <w:p w:rsidR="00F46E7F" w:rsidRDefault="00F46E7F" w:rsidP="00F46E7F">
      <w:pPr>
        <w:pStyle w:val="ListeParagraf"/>
        <w:numPr>
          <w:ilvl w:val="0"/>
          <w:numId w:val="38"/>
        </w:numPr>
        <w:autoSpaceDE w:val="0"/>
        <w:autoSpaceDN w:val="0"/>
        <w:adjustRightInd w:val="0"/>
        <w:ind w:left="1068"/>
        <w:jc w:val="both"/>
        <w:rPr>
          <w:sz w:val="22"/>
          <w:szCs w:val="22"/>
        </w:rPr>
      </w:pPr>
      <w:r w:rsidRPr="00F46E7F">
        <w:rPr>
          <w:sz w:val="22"/>
          <w:szCs w:val="22"/>
        </w:rPr>
        <w:t xml:space="preserve">511 Adanın doğusunda bulunan 15 metrelik yolun 10 metre olarak düzenlendiği, </w:t>
      </w:r>
    </w:p>
    <w:p w:rsidR="00F46E7F" w:rsidRDefault="00F46E7F" w:rsidP="00F46E7F">
      <w:pPr>
        <w:pStyle w:val="ListeParagraf"/>
        <w:numPr>
          <w:ilvl w:val="0"/>
          <w:numId w:val="38"/>
        </w:numPr>
        <w:autoSpaceDE w:val="0"/>
        <w:autoSpaceDN w:val="0"/>
        <w:adjustRightInd w:val="0"/>
        <w:ind w:left="1068"/>
        <w:jc w:val="both"/>
        <w:rPr>
          <w:sz w:val="22"/>
          <w:szCs w:val="22"/>
        </w:rPr>
      </w:pPr>
      <w:r w:rsidRPr="00F46E7F">
        <w:rPr>
          <w:sz w:val="22"/>
          <w:szCs w:val="22"/>
        </w:rPr>
        <w:t xml:space="preserve">592 Adanın imar planı değişikliğine sehven </w:t>
      </w:r>
      <w:proofErr w:type="gramStart"/>
      <w:r w:rsidRPr="00F46E7F">
        <w:rPr>
          <w:sz w:val="22"/>
          <w:szCs w:val="22"/>
        </w:rPr>
        <w:t>dahil</w:t>
      </w:r>
      <w:proofErr w:type="gramEnd"/>
      <w:r w:rsidRPr="00F46E7F">
        <w:rPr>
          <w:sz w:val="22"/>
          <w:szCs w:val="22"/>
        </w:rPr>
        <w:t xml:space="preserve"> edildiği,</w:t>
      </w:r>
    </w:p>
    <w:p w:rsidR="00F46E7F" w:rsidRDefault="00F46E7F" w:rsidP="00F46E7F">
      <w:pPr>
        <w:pStyle w:val="ListeParagraf"/>
        <w:numPr>
          <w:ilvl w:val="0"/>
          <w:numId w:val="38"/>
        </w:numPr>
        <w:autoSpaceDE w:val="0"/>
        <w:autoSpaceDN w:val="0"/>
        <w:adjustRightInd w:val="0"/>
        <w:ind w:left="1068"/>
        <w:jc w:val="both"/>
        <w:rPr>
          <w:sz w:val="22"/>
          <w:szCs w:val="22"/>
        </w:rPr>
      </w:pPr>
      <w:r w:rsidRPr="00F46E7F">
        <w:rPr>
          <w:sz w:val="22"/>
          <w:szCs w:val="22"/>
        </w:rPr>
        <w:t xml:space="preserve">598 Adanın kuzeyinde bulunan 15 metrelik yolun 13 metre olarak düzenlendiği,  doğu yönünde bulunan park alanı yönünde ise arttığı ve imar planında 25 metre olarak onaylanan ancak, sayısal dosyasında 30 metre olarak ölçülen bulvarın onaylı planda olduğu gibi 25 metre olarak düzenlendiği, </w:t>
      </w:r>
    </w:p>
    <w:p w:rsidR="00F46E7F" w:rsidRPr="00F46E7F" w:rsidRDefault="00F46E7F" w:rsidP="00F46E7F">
      <w:pPr>
        <w:pStyle w:val="ListeParagraf"/>
        <w:numPr>
          <w:ilvl w:val="0"/>
          <w:numId w:val="38"/>
        </w:numPr>
        <w:autoSpaceDE w:val="0"/>
        <w:autoSpaceDN w:val="0"/>
        <w:adjustRightInd w:val="0"/>
        <w:ind w:left="1068"/>
        <w:jc w:val="both"/>
        <w:rPr>
          <w:sz w:val="22"/>
          <w:szCs w:val="22"/>
        </w:rPr>
      </w:pPr>
      <w:r w:rsidRPr="00F46E7F">
        <w:rPr>
          <w:sz w:val="22"/>
          <w:szCs w:val="22"/>
        </w:rPr>
        <w:t>731 Adanın batısında bulunan 10 metrelik yolun ise mevcut imar planında kuzeyinden devam eden yolun devamlılığını da sağlaması açısından 7 metre olarak düzenlendiği tespit edilmiştir.</w:t>
      </w:r>
    </w:p>
    <w:p w:rsidR="00F46E7F" w:rsidRPr="000428EC" w:rsidRDefault="00F46E7F" w:rsidP="00F46E7F">
      <w:pPr>
        <w:autoSpaceDE w:val="0"/>
        <w:autoSpaceDN w:val="0"/>
        <w:adjustRightInd w:val="0"/>
        <w:ind w:left="708"/>
        <w:jc w:val="both"/>
        <w:rPr>
          <w:sz w:val="22"/>
          <w:szCs w:val="22"/>
        </w:rPr>
      </w:pPr>
      <w:r w:rsidRPr="000428EC">
        <w:rPr>
          <w:sz w:val="22"/>
          <w:szCs w:val="22"/>
        </w:rPr>
        <w:t>Plan Notlarında;</w:t>
      </w:r>
    </w:p>
    <w:p w:rsidR="00F46E7F" w:rsidRPr="000428EC" w:rsidRDefault="00F46E7F" w:rsidP="00F46E7F">
      <w:pPr>
        <w:numPr>
          <w:ilvl w:val="0"/>
          <w:numId w:val="37"/>
        </w:numPr>
        <w:autoSpaceDE w:val="0"/>
        <w:autoSpaceDN w:val="0"/>
        <w:adjustRightInd w:val="0"/>
        <w:jc w:val="both"/>
        <w:rPr>
          <w:sz w:val="22"/>
          <w:szCs w:val="22"/>
        </w:rPr>
      </w:pPr>
      <w:r w:rsidRPr="000428EC">
        <w:rPr>
          <w:sz w:val="22"/>
          <w:szCs w:val="22"/>
        </w:rPr>
        <w:t xml:space="preserve">Yapılaşmanın her safhasında </w:t>
      </w:r>
      <w:proofErr w:type="spellStart"/>
      <w:r w:rsidRPr="000428EC">
        <w:rPr>
          <w:sz w:val="22"/>
          <w:szCs w:val="22"/>
        </w:rPr>
        <w:t>İlbank</w:t>
      </w:r>
      <w:proofErr w:type="spellEnd"/>
      <w:r w:rsidRPr="000428EC">
        <w:rPr>
          <w:sz w:val="22"/>
          <w:szCs w:val="22"/>
        </w:rPr>
        <w:t xml:space="preserve"> A.Ş. tarafından 25.09.2013 tarihinde onaylanan jeolojik </w:t>
      </w:r>
      <w:proofErr w:type="spellStart"/>
      <w:r w:rsidRPr="000428EC">
        <w:rPr>
          <w:sz w:val="22"/>
          <w:szCs w:val="22"/>
        </w:rPr>
        <w:t>etüd</w:t>
      </w:r>
      <w:proofErr w:type="spellEnd"/>
      <w:r w:rsidRPr="000428EC">
        <w:rPr>
          <w:sz w:val="22"/>
          <w:szCs w:val="22"/>
        </w:rPr>
        <w:t xml:space="preserve"> raporun</w:t>
      </w:r>
      <w:bookmarkStart w:id="0" w:name="_GoBack"/>
      <w:bookmarkEnd w:id="0"/>
      <w:r w:rsidRPr="000428EC">
        <w:rPr>
          <w:sz w:val="22"/>
          <w:szCs w:val="22"/>
        </w:rPr>
        <w:t>un sonuç ve öneriler kısmında yer alan hükümlere uyulacaktır.</w:t>
      </w:r>
    </w:p>
    <w:p w:rsidR="00F46E7F" w:rsidRPr="000428EC" w:rsidRDefault="00F46E7F" w:rsidP="00F46E7F">
      <w:pPr>
        <w:numPr>
          <w:ilvl w:val="0"/>
          <w:numId w:val="37"/>
        </w:numPr>
        <w:tabs>
          <w:tab w:val="left" w:pos="426"/>
        </w:tabs>
        <w:autoSpaceDE w:val="0"/>
        <w:autoSpaceDN w:val="0"/>
        <w:adjustRightInd w:val="0"/>
        <w:jc w:val="both"/>
        <w:rPr>
          <w:sz w:val="22"/>
          <w:szCs w:val="22"/>
        </w:rPr>
      </w:pPr>
      <w:r w:rsidRPr="000428EC">
        <w:rPr>
          <w:sz w:val="22"/>
          <w:szCs w:val="22"/>
        </w:rPr>
        <w:t>Belirtilemeyen hususlarda mer’i imar planı plan hükümleri ile yönetmelik hükümlerine uyulur,</w:t>
      </w:r>
      <w:r>
        <w:rPr>
          <w:sz w:val="22"/>
          <w:szCs w:val="22"/>
        </w:rPr>
        <w:t xml:space="preserve"> ş</w:t>
      </w:r>
      <w:r w:rsidRPr="000428EC">
        <w:rPr>
          <w:sz w:val="22"/>
          <w:szCs w:val="22"/>
        </w:rPr>
        <w:t>eklinde 2 adet plan notu bulunduğu tespit edilmiştir.</w:t>
      </w:r>
    </w:p>
    <w:p w:rsidR="00F46E7F" w:rsidRDefault="00F46E7F" w:rsidP="008B5E7B">
      <w:pPr>
        <w:jc w:val="both"/>
        <w:rPr>
          <w:sz w:val="22"/>
          <w:szCs w:val="22"/>
        </w:rPr>
      </w:pPr>
    </w:p>
    <w:p w:rsidR="00FF0CB6" w:rsidRPr="001C66E6" w:rsidRDefault="00F46E7F" w:rsidP="008B5E7B">
      <w:pPr>
        <w:jc w:val="both"/>
        <w:rPr>
          <w:sz w:val="22"/>
          <w:szCs w:val="22"/>
        </w:rPr>
      </w:pPr>
      <w:r>
        <w:rPr>
          <w:sz w:val="22"/>
          <w:szCs w:val="22"/>
        </w:rPr>
        <w:lastRenderedPageBreak/>
        <w:tab/>
        <w:t>“</w:t>
      </w:r>
      <w:r w:rsidRPr="000428EC">
        <w:rPr>
          <w:sz w:val="22"/>
          <w:szCs w:val="22"/>
        </w:rPr>
        <w:t xml:space="preserve">Belediyemiz Hasanoğlan – Bahçelievler Mahallesi sınırları içerisinde bulunan 510, 511, 598 ve 731 </w:t>
      </w:r>
      <w:proofErr w:type="spellStart"/>
      <w:r w:rsidRPr="000428EC">
        <w:rPr>
          <w:sz w:val="22"/>
          <w:szCs w:val="22"/>
        </w:rPr>
        <w:t>no’lu</w:t>
      </w:r>
      <w:proofErr w:type="spellEnd"/>
      <w:r w:rsidRPr="000428EC">
        <w:rPr>
          <w:sz w:val="22"/>
          <w:szCs w:val="22"/>
        </w:rPr>
        <w:t xml:space="preserve"> adalara ait 1/1000 ölçekli Uygulama İmar Planı değişikliği ve tavsiye niteliğinde 1/5000 ölçekli Nazım İmar Planı Değişikliği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B26B3">
        <w:rPr>
          <w:sz w:val="22"/>
          <w:szCs w:val="22"/>
        </w:rPr>
        <w:t>Bayındır İmar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D24AD7" w:rsidP="00AB6D7D">
      <w:pPr>
        <w:jc w:val="both"/>
        <w:rPr>
          <w:sz w:val="22"/>
          <w:szCs w:val="22"/>
        </w:rPr>
      </w:pPr>
      <w:r>
        <w:rPr>
          <w:sz w:val="22"/>
          <w:szCs w:val="22"/>
        </w:rPr>
        <w:t>Burak KOÇ</w:t>
      </w:r>
      <w:r>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sidR="00896251">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D24AD7" w:rsidP="00AB6D7D">
      <w:pPr>
        <w:jc w:val="both"/>
        <w:rPr>
          <w:sz w:val="22"/>
          <w:szCs w:val="22"/>
        </w:rPr>
      </w:pPr>
      <w:r>
        <w:rPr>
          <w:sz w:val="22"/>
          <w:szCs w:val="22"/>
        </w:rPr>
        <w:t>Meclis 1. Başkanvekili</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08A6C2E"/>
    <w:multiLevelType w:val="hybridMultilevel"/>
    <w:tmpl w:val="B3EC0572"/>
    <w:lvl w:ilvl="0" w:tplc="645698B2">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32C573DC"/>
    <w:multiLevelType w:val="hybridMultilevel"/>
    <w:tmpl w:val="D710F8D0"/>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1"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6"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7"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8"/>
  </w:num>
  <w:num w:numId="4">
    <w:abstractNumId w:val="13"/>
  </w:num>
  <w:num w:numId="5">
    <w:abstractNumId w:val="37"/>
  </w:num>
  <w:num w:numId="6">
    <w:abstractNumId w:val="24"/>
  </w:num>
  <w:num w:numId="7">
    <w:abstractNumId w:val="23"/>
  </w:num>
  <w:num w:numId="8">
    <w:abstractNumId w:val="21"/>
  </w:num>
  <w:num w:numId="9">
    <w:abstractNumId w:val="19"/>
  </w:num>
  <w:num w:numId="10">
    <w:abstractNumId w:val="14"/>
  </w:num>
  <w:num w:numId="11">
    <w:abstractNumId w:val="15"/>
  </w:num>
  <w:num w:numId="12">
    <w:abstractNumId w:val="7"/>
  </w:num>
  <w:num w:numId="13">
    <w:abstractNumId w:val="6"/>
  </w:num>
  <w:num w:numId="14">
    <w:abstractNumId w:val="11"/>
  </w:num>
  <w:num w:numId="15">
    <w:abstractNumId w:val="31"/>
  </w:num>
  <w:num w:numId="16">
    <w:abstractNumId w:val="30"/>
  </w:num>
  <w:num w:numId="17">
    <w:abstractNumId w:val="5"/>
  </w:num>
  <w:num w:numId="18">
    <w:abstractNumId w:val="16"/>
  </w:num>
  <w:num w:numId="19">
    <w:abstractNumId w:val="36"/>
  </w:num>
  <w:num w:numId="20">
    <w:abstractNumId w:val="1"/>
  </w:num>
  <w:num w:numId="21">
    <w:abstractNumId w:val="12"/>
  </w:num>
  <w:num w:numId="22">
    <w:abstractNumId w:val="34"/>
  </w:num>
  <w:num w:numId="23">
    <w:abstractNumId w:val="22"/>
  </w:num>
  <w:num w:numId="24">
    <w:abstractNumId w:val="26"/>
  </w:num>
  <w:num w:numId="25">
    <w:abstractNumId w:val="28"/>
  </w:num>
  <w:num w:numId="26">
    <w:abstractNumId w:val="33"/>
  </w:num>
  <w:num w:numId="27">
    <w:abstractNumId w:val="35"/>
  </w:num>
  <w:num w:numId="28">
    <w:abstractNumId w:val="29"/>
  </w:num>
  <w:num w:numId="29">
    <w:abstractNumId w:val="2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 w:numId="33">
    <w:abstractNumId w:val="0"/>
  </w:num>
  <w:num w:numId="34">
    <w:abstractNumId w:val="4"/>
  </w:num>
  <w:num w:numId="35">
    <w:abstractNumId w:val="25"/>
  </w:num>
  <w:num w:numId="36">
    <w:abstractNumId w:val="2"/>
  </w:num>
  <w:num w:numId="37">
    <w:abstractNumId w:val="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1242"/>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24AD7"/>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6E7F"/>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7CA3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F54F7-FC99-498E-8783-D7CB6F9C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2</Pages>
  <Words>615</Words>
  <Characters>3508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618</cp:revision>
  <cp:lastPrinted>2024-09-05T06:40:00Z</cp:lastPrinted>
  <dcterms:created xsi:type="dcterms:W3CDTF">2018-02-23T08:53:00Z</dcterms:created>
  <dcterms:modified xsi:type="dcterms:W3CDTF">2025-04-07T11:03:00Z</dcterms:modified>
</cp:coreProperties>
</file>