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AD28EF">
              <w:rPr>
                <w:sz w:val="22"/>
                <w:szCs w:val="22"/>
              </w:rPr>
              <w:t>9</w:t>
            </w:r>
            <w:r w:rsidR="001859E2">
              <w:rPr>
                <w:sz w:val="22"/>
                <w:szCs w:val="22"/>
              </w:rPr>
              <w:t>7</w:t>
            </w:r>
          </w:p>
          <w:p w:rsidR="00866578" w:rsidRPr="001C66E6" w:rsidRDefault="00860663" w:rsidP="00AD28E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D28EF">
              <w:rPr>
                <w:bCs/>
                <w:sz w:val="22"/>
                <w:szCs w:val="22"/>
              </w:rPr>
              <w:t>8</w:t>
            </w:r>
            <w:r w:rsidR="00AB76B2" w:rsidRPr="001C66E6">
              <w:rPr>
                <w:bCs/>
                <w:sz w:val="22"/>
                <w:szCs w:val="22"/>
              </w:rPr>
              <w:t>.</w:t>
            </w:r>
            <w:r w:rsidR="00974988">
              <w:rPr>
                <w:bCs/>
                <w:sz w:val="22"/>
                <w:szCs w:val="22"/>
              </w:rPr>
              <w:t>0</w:t>
            </w:r>
            <w:r w:rsidR="00AD28EF">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1BC" w:rsidRPr="00A671BC" w:rsidRDefault="00622CA4" w:rsidP="00AF047C">
            <w:pPr>
              <w:pStyle w:val="Balk2"/>
            </w:pPr>
            <w:r w:rsidRPr="00A671BC">
              <w:rPr>
                <w:sz w:val="22"/>
                <w:szCs w:val="22"/>
              </w:rPr>
              <w:t>BİRİMİ</w:t>
            </w:r>
            <w:r w:rsidRPr="00A671BC">
              <w:rPr>
                <w:sz w:val="22"/>
                <w:szCs w:val="22"/>
              </w:rPr>
              <w:tab/>
              <w:t>:</w:t>
            </w:r>
            <w:r w:rsidR="006A01FD" w:rsidRPr="00A671BC">
              <w:rPr>
                <w:b w:val="0"/>
                <w:sz w:val="22"/>
                <w:szCs w:val="22"/>
              </w:rPr>
              <w:t xml:space="preserve"> </w:t>
            </w:r>
            <w:r w:rsidR="00A671BC" w:rsidRPr="00A671BC">
              <w:rPr>
                <w:b w:val="0"/>
                <w:sz w:val="22"/>
                <w:szCs w:val="22"/>
              </w:rPr>
              <w:t xml:space="preserve">İmar ve Şehircilik </w:t>
            </w:r>
            <w:r w:rsidR="00316A25" w:rsidRPr="00A671BC">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859E2">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1859E2" w:rsidRPr="00C91616">
              <w:rPr>
                <w:bCs/>
                <w:sz w:val="22"/>
                <w:szCs w:val="22"/>
              </w:rPr>
              <w:t xml:space="preserve">Belediyemiz </w:t>
            </w:r>
            <w:proofErr w:type="spellStart"/>
            <w:r w:rsidR="001859E2" w:rsidRPr="00C91616">
              <w:rPr>
                <w:bCs/>
                <w:sz w:val="22"/>
                <w:szCs w:val="22"/>
              </w:rPr>
              <w:t>Hasanoğlan</w:t>
            </w:r>
            <w:proofErr w:type="spellEnd"/>
            <w:r w:rsidR="001859E2" w:rsidRPr="00C91616">
              <w:rPr>
                <w:bCs/>
                <w:sz w:val="22"/>
                <w:szCs w:val="22"/>
              </w:rPr>
              <w:t xml:space="preserve"> İstasyon Mahallesi sınırları içerisinde bulunan ve mer'i 1/1000 ölçekli Uygulama İmar Planı'nda "Sağlık Tesisi" olarak ayrılmış olan, ancak yapı yaklaşma mesafeleri, yapı nizamı, kat adedi ve yapılaşma koşullarının (TAKS, KAKS, Emsal) belirtilmemiş olan 71 ada 1 </w:t>
            </w:r>
            <w:proofErr w:type="spellStart"/>
            <w:r w:rsidR="001859E2" w:rsidRPr="00C91616">
              <w:rPr>
                <w:bCs/>
                <w:sz w:val="22"/>
                <w:szCs w:val="22"/>
              </w:rPr>
              <w:t>no’lu</w:t>
            </w:r>
            <w:proofErr w:type="spellEnd"/>
            <w:r w:rsidR="001859E2" w:rsidRPr="00C91616">
              <w:rPr>
                <w:bCs/>
                <w:sz w:val="22"/>
                <w:szCs w:val="22"/>
              </w:rPr>
              <w:t xml:space="preserve"> parselin kullanımı değişmeksizin yapılaşma koşullarının belirlenmesine yönelik 1/1000 ölçekli Uygulama İmar Planı Değişikliği </w:t>
            </w:r>
            <w:r w:rsidR="001859E2">
              <w:rPr>
                <w:bCs/>
                <w:sz w:val="22"/>
                <w:szCs w:val="22"/>
              </w:rPr>
              <w:t>t</w:t>
            </w:r>
            <w:r w:rsidR="001859E2" w:rsidRPr="00C91616">
              <w:rPr>
                <w:bCs/>
                <w:sz w:val="22"/>
                <w:szCs w:val="22"/>
              </w:rPr>
              <w:t>eklifi</w:t>
            </w:r>
            <w:r w:rsidR="001859E2">
              <w:rPr>
                <w:bCs/>
                <w:sz w:val="22"/>
                <w:szCs w:val="22"/>
              </w:rPr>
              <w:t xml:space="preserve"> konusu ile ilgili </w:t>
            </w:r>
            <w:r w:rsidR="001859E2" w:rsidRPr="001859E2">
              <w:rPr>
                <w:bCs/>
                <w:sz w:val="22"/>
                <w:szCs w:val="22"/>
              </w:rPr>
              <w:t>Bayındır İmar</w:t>
            </w:r>
            <w:r w:rsidR="001859E2">
              <w:rPr>
                <w:bCs/>
                <w:sz w:val="22"/>
                <w:szCs w:val="22"/>
              </w:rPr>
              <w:t xml:space="preserve"> </w:t>
            </w:r>
            <w:r w:rsidR="00D26E2A" w:rsidRPr="00D26E2A">
              <w:rPr>
                <w:sz w:val="22"/>
                <w:szCs w:val="22"/>
              </w:rPr>
              <w:t>Komisyonu</w:t>
            </w:r>
            <w:r w:rsidR="00D26E2A" w:rsidRPr="00296DC2">
              <w:rPr>
                <w:sz w:val="22"/>
                <w:szCs w:val="22"/>
              </w:rPr>
              <w:t xml:space="preserve"> Raporunun görüşülmesi.</w:t>
            </w:r>
            <w:proofErr w:type="gramEnd"/>
          </w:p>
        </w:tc>
      </w:tr>
      <w:tr w:rsidR="00AD28EF"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8EF" w:rsidRPr="002D7295" w:rsidRDefault="00AD28EF" w:rsidP="00AD28EF">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AD28EF" w:rsidRPr="002D7295" w:rsidRDefault="00AD28EF" w:rsidP="00AD28EF">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AD28EF" w:rsidRPr="002D7295" w:rsidRDefault="00AD28EF" w:rsidP="00AD28EF">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AD28EF" w:rsidRPr="002D7295" w:rsidRDefault="00AD28EF" w:rsidP="00AD28EF">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AD28EF" w:rsidRPr="002D7295" w:rsidRDefault="00AD28EF" w:rsidP="00AD28EF">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AD28EF" w:rsidRPr="002D7295" w:rsidRDefault="00AD28EF" w:rsidP="00AD28EF">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AD28EF" w:rsidRPr="002D7295" w:rsidRDefault="00AD28EF" w:rsidP="00AD28EF">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AD28EF" w:rsidRPr="002D7295" w:rsidRDefault="00AD28EF" w:rsidP="00AD28EF">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AD28EF" w:rsidRPr="002D7295" w:rsidRDefault="00AD28EF" w:rsidP="00AD28EF">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AD28EF" w:rsidRPr="002D7295" w:rsidRDefault="00AD28EF" w:rsidP="00AD28EF">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p>
          <w:p w:rsidR="00AD28EF" w:rsidRPr="002D7295" w:rsidRDefault="00AD28EF" w:rsidP="00AD28EF">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11E4D">
        <w:rPr>
          <w:bCs w:val="0"/>
          <w:sz w:val="22"/>
          <w:szCs w:val="22"/>
          <w:u w:val="none"/>
        </w:rPr>
        <w:t>1</w:t>
      </w:r>
      <w:r w:rsidR="001859E2">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32170B" w:rsidRPr="0032170B" w:rsidRDefault="00B2676E" w:rsidP="0032170B">
      <w:pPr>
        <w:pStyle w:val="AralkYok"/>
        <w:jc w:val="both"/>
        <w:rPr>
          <w:sz w:val="22"/>
          <w:szCs w:val="22"/>
        </w:rPr>
      </w:pPr>
      <w:r>
        <w:rPr>
          <w:sz w:val="22"/>
          <w:szCs w:val="22"/>
        </w:rPr>
        <w:tab/>
      </w:r>
      <w:r w:rsidR="0032170B" w:rsidRPr="0032170B">
        <w:rPr>
          <w:sz w:val="22"/>
          <w:szCs w:val="22"/>
        </w:rPr>
        <w:t xml:space="preserve">Belediye Meclisimizin 05.03.2024 tarih ve 2024/79 sayılı kararı ile Komisyonumuza havale edilen konu üzerine komisyonumuz toplanarak; </w:t>
      </w:r>
    </w:p>
    <w:p w:rsidR="0032170B" w:rsidRPr="0032170B" w:rsidRDefault="0032170B" w:rsidP="0032170B">
      <w:pPr>
        <w:pStyle w:val="AralkYok"/>
        <w:jc w:val="both"/>
        <w:rPr>
          <w:sz w:val="22"/>
          <w:szCs w:val="22"/>
        </w:rPr>
      </w:pPr>
      <w:r>
        <w:rPr>
          <w:sz w:val="22"/>
          <w:szCs w:val="22"/>
        </w:rPr>
        <w:tab/>
      </w:r>
      <w:r w:rsidRPr="0032170B">
        <w:rPr>
          <w:sz w:val="22"/>
          <w:szCs w:val="22"/>
        </w:rPr>
        <w:t xml:space="preserve">Belediyemiz </w:t>
      </w:r>
      <w:proofErr w:type="spellStart"/>
      <w:r w:rsidRPr="0032170B">
        <w:rPr>
          <w:sz w:val="22"/>
          <w:szCs w:val="22"/>
        </w:rPr>
        <w:t>Hasanoğlan</w:t>
      </w:r>
      <w:proofErr w:type="spellEnd"/>
      <w:r w:rsidRPr="0032170B">
        <w:rPr>
          <w:sz w:val="22"/>
          <w:szCs w:val="22"/>
        </w:rPr>
        <w:t xml:space="preserve"> - İstasyon Mahallesi sınırları içerisinde bulunan 71 Ada 1 Parsele ilişkin 1/1000 ölçekli Uygulama İmar Planı Değişikliği Teklifinin Belediyemizce hazırlandığı,</w:t>
      </w:r>
    </w:p>
    <w:p w:rsidR="0032170B" w:rsidRPr="0032170B" w:rsidRDefault="0032170B" w:rsidP="0032170B">
      <w:pPr>
        <w:pStyle w:val="AralkYok"/>
        <w:jc w:val="both"/>
        <w:rPr>
          <w:sz w:val="22"/>
          <w:szCs w:val="22"/>
        </w:rPr>
      </w:pPr>
      <w:r w:rsidRPr="0032170B">
        <w:rPr>
          <w:sz w:val="22"/>
          <w:szCs w:val="22"/>
        </w:rPr>
        <w:tab/>
        <w:t xml:space="preserve">Konu hakkında yapılan incelemeler sonucunda; Belediyemiz </w:t>
      </w:r>
      <w:proofErr w:type="spellStart"/>
      <w:r w:rsidRPr="0032170B">
        <w:rPr>
          <w:sz w:val="22"/>
          <w:szCs w:val="22"/>
        </w:rPr>
        <w:t>Hasanoğlan</w:t>
      </w:r>
      <w:proofErr w:type="spellEnd"/>
      <w:r w:rsidRPr="0032170B">
        <w:rPr>
          <w:sz w:val="22"/>
          <w:szCs w:val="22"/>
        </w:rPr>
        <w:t xml:space="preserve"> – İstasyon Mahallesi sınırları içerisinde bulunan 2795,00 m2 yüzölçümlü 71 ada 1 numaralı parselin mülkiyeti Elmadağ Belediyesi adına kayıtlı iken, 2020 yılından itibaren 10 yıllık Protokol ile T.C. Ankara Valiliği İl Sağlık Müdürlüğü’ne tahsisli olduğu,</w:t>
      </w:r>
    </w:p>
    <w:p w:rsidR="0032170B" w:rsidRPr="0032170B" w:rsidRDefault="0032170B" w:rsidP="0032170B">
      <w:pPr>
        <w:pStyle w:val="AralkYok"/>
        <w:jc w:val="both"/>
        <w:rPr>
          <w:sz w:val="22"/>
          <w:szCs w:val="22"/>
        </w:rPr>
      </w:pPr>
      <w:r w:rsidRPr="0032170B">
        <w:rPr>
          <w:sz w:val="22"/>
          <w:szCs w:val="22"/>
        </w:rPr>
        <w:tab/>
      </w:r>
      <w:proofErr w:type="gramStart"/>
      <w:r w:rsidRPr="0032170B">
        <w:rPr>
          <w:sz w:val="22"/>
          <w:szCs w:val="22"/>
        </w:rPr>
        <w:t xml:space="preserve">09.10.1998 tarihli ve 1998/11 sayılı </w:t>
      </w:r>
      <w:proofErr w:type="spellStart"/>
      <w:r w:rsidRPr="0032170B">
        <w:rPr>
          <w:sz w:val="22"/>
          <w:szCs w:val="22"/>
        </w:rPr>
        <w:t>Hasanoğlan</w:t>
      </w:r>
      <w:proofErr w:type="spellEnd"/>
      <w:r w:rsidRPr="0032170B">
        <w:rPr>
          <w:sz w:val="22"/>
          <w:szCs w:val="22"/>
        </w:rPr>
        <w:t xml:space="preserve"> Belediyesi Meclisi ve 27.09.1998 tarihli İller Bankası onaylı Mevcut Uygulama İmar Planı’nda 71 ada 1 </w:t>
      </w:r>
      <w:proofErr w:type="spellStart"/>
      <w:r w:rsidRPr="0032170B">
        <w:rPr>
          <w:sz w:val="22"/>
          <w:szCs w:val="22"/>
        </w:rPr>
        <w:t>nolu</w:t>
      </w:r>
      <w:proofErr w:type="spellEnd"/>
      <w:r w:rsidRPr="0032170B">
        <w:rPr>
          <w:sz w:val="22"/>
          <w:szCs w:val="22"/>
        </w:rPr>
        <w:t xml:space="preserve"> parselin “Sağlık Tesisi” olarak ayrıldığı ve üzerinde mevcut durumda Lojman ve Sağlık Ocağı bulunduğu, ancak mer’i 1/1000 ölçekli Uygulama İmar Planı’nda yapılaşma nizamı, kat adedi, yapı yaklaşma mesafeleri ve yapılaşma koşullarının (TAKS, KAKS, Emsal) belirtilmediği ve mevcut duruma göre söz konusu parsel üzerine ruhsat düzenlenmesinin mümkün olmadığı,</w:t>
      </w:r>
      <w:proofErr w:type="gramEnd"/>
    </w:p>
    <w:p w:rsidR="0032170B" w:rsidRPr="0032170B" w:rsidRDefault="0032170B" w:rsidP="0032170B">
      <w:pPr>
        <w:pStyle w:val="AralkYok"/>
        <w:jc w:val="both"/>
        <w:rPr>
          <w:sz w:val="22"/>
          <w:szCs w:val="22"/>
        </w:rPr>
      </w:pPr>
      <w:r w:rsidRPr="0032170B">
        <w:rPr>
          <w:sz w:val="22"/>
          <w:szCs w:val="22"/>
        </w:rPr>
        <w:tab/>
      </w:r>
      <w:proofErr w:type="gramStart"/>
      <w:r w:rsidRPr="0032170B">
        <w:rPr>
          <w:sz w:val="22"/>
          <w:szCs w:val="22"/>
        </w:rPr>
        <w:t xml:space="preserve">T.C. Ankara Valiliği İl Sağlık Müdürlüğü’nün 20.02.2024 tarihli ve E-71318004-756.03-237259358 sayılı yazısı ile Belediyemiz </w:t>
      </w:r>
      <w:proofErr w:type="spellStart"/>
      <w:r w:rsidRPr="0032170B">
        <w:rPr>
          <w:sz w:val="22"/>
          <w:szCs w:val="22"/>
        </w:rPr>
        <w:t>Hasanoğlan</w:t>
      </w:r>
      <w:proofErr w:type="spellEnd"/>
      <w:r w:rsidRPr="0032170B">
        <w:rPr>
          <w:sz w:val="22"/>
          <w:szCs w:val="22"/>
        </w:rPr>
        <w:t xml:space="preserve"> – İstasyon Mahallesi sınırları içerisinde bulunan 71 ada 1 </w:t>
      </w:r>
      <w:proofErr w:type="spellStart"/>
      <w:r w:rsidRPr="0032170B">
        <w:rPr>
          <w:sz w:val="22"/>
          <w:szCs w:val="22"/>
        </w:rPr>
        <w:t>nolu</w:t>
      </w:r>
      <w:proofErr w:type="spellEnd"/>
      <w:r w:rsidRPr="0032170B">
        <w:rPr>
          <w:sz w:val="22"/>
          <w:szCs w:val="22"/>
        </w:rPr>
        <w:t xml:space="preserve"> parselin Sağlık Alanı olarak ayrılmasına rağmen emsal değerlerinin belirtilmemiş olması nedeni ile gerekli İmar Planı tadilatlarının yapılarak yapılaşma koşullarının belirlenmesinin istenildiği,</w:t>
      </w:r>
      <w:proofErr w:type="gramEnd"/>
    </w:p>
    <w:p w:rsidR="0032170B" w:rsidRPr="0032170B" w:rsidRDefault="0032170B" w:rsidP="0032170B">
      <w:pPr>
        <w:pStyle w:val="AralkYok"/>
        <w:jc w:val="both"/>
        <w:rPr>
          <w:sz w:val="22"/>
          <w:szCs w:val="22"/>
        </w:rPr>
      </w:pPr>
      <w:r>
        <w:rPr>
          <w:sz w:val="22"/>
          <w:szCs w:val="22"/>
        </w:rPr>
        <w:tab/>
      </w:r>
      <w:r w:rsidRPr="0032170B">
        <w:rPr>
          <w:sz w:val="22"/>
          <w:szCs w:val="22"/>
        </w:rPr>
        <w:t>Öneri 1/1000 ölçekli Uygulama İmar Planı Değişikliği Teklifinde;</w:t>
      </w:r>
    </w:p>
    <w:p w:rsidR="0032170B" w:rsidRPr="0032170B" w:rsidRDefault="0032170B" w:rsidP="0032170B">
      <w:pPr>
        <w:pStyle w:val="AralkYok"/>
        <w:jc w:val="both"/>
        <w:rPr>
          <w:sz w:val="22"/>
          <w:szCs w:val="22"/>
        </w:rPr>
      </w:pPr>
      <w:r>
        <w:rPr>
          <w:sz w:val="22"/>
          <w:szCs w:val="22"/>
        </w:rPr>
        <w:tab/>
      </w:r>
      <w:r w:rsidRPr="0032170B">
        <w:rPr>
          <w:sz w:val="22"/>
          <w:szCs w:val="22"/>
        </w:rPr>
        <w:t>•</w:t>
      </w:r>
      <w:r>
        <w:rPr>
          <w:sz w:val="22"/>
          <w:szCs w:val="22"/>
        </w:rPr>
        <w:t xml:space="preserve"> </w:t>
      </w:r>
      <w:r w:rsidRPr="0032170B">
        <w:rPr>
          <w:sz w:val="22"/>
          <w:szCs w:val="22"/>
        </w:rPr>
        <w:t xml:space="preserve">Uygulama İmar Planı Değişikliği Sınırının yalnızca 71 ada 1 numaralı parseli kapsadığı, </w:t>
      </w:r>
    </w:p>
    <w:p w:rsidR="0032170B" w:rsidRPr="0032170B" w:rsidRDefault="0032170B" w:rsidP="0032170B">
      <w:pPr>
        <w:pStyle w:val="AralkYok"/>
        <w:jc w:val="both"/>
        <w:rPr>
          <w:sz w:val="22"/>
          <w:szCs w:val="22"/>
        </w:rPr>
      </w:pPr>
      <w:r>
        <w:rPr>
          <w:sz w:val="22"/>
          <w:szCs w:val="22"/>
        </w:rPr>
        <w:tab/>
      </w:r>
      <w:r w:rsidRPr="0032170B">
        <w:rPr>
          <w:sz w:val="22"/>
          <w:szCs w:val="22"/>
        </w:rPr>
        <w:t>•</w:t>
      </w:r>
      <w:r>
        <w:rPr>
          <w:sz w:val="22"/>
          <w:szCs w:val="22"/>
        </w:rPr>
        <w:t xml:space="preserve"> </w:t>
      </w:r>
      <w:r w:rsidRPr="0032170B">
        <w:rPr>
          <w:sz w:val="22"/>
          <w:szCs w:val="22"/>
        </w:rPr>
        <w:t xml:space="preserve">71 ada 1 </w:t>
      </w:r>
      <w:proofErr w:type="spellStart"/>
      <w:r w:rsidRPr="0032170B">
        <w:rPr>
          <w:sz w:val="22"/>
          <w:szCs w:val="22"/>
        </w:rPr>
        <w:t>nolu</w:t>
      </w:r>
      <w:proofErr w:type="spellEnd"/>
      <w:r w:rsidRPr="0032170B">
        <w:rPr>
          <w:sz w:val="22"/>
          <w:szCs w:val="22"/>
        </w:rPr>
        <w:t xml:space="preserve"> parselin kullanımının “Sağlık Tesisi Alanı” olarak korunduğu ve ada kasnağında herhangi bir değişiklik yapılmadığı,</w:t>
      </w:r>
    </w:p>
    <w:p w:rsidR="0032170B" w:rsidRPr="0032170B" w:rsidRDefault="0032170B" w:rsidP="0032170B">
      <w:pPr>
        <w:pStyle w:val="AralkYok"/>
        <w:jc w:val="both"/>
        <w:rPr>
          <w:sz w:val="22"/>
          <w:szCs w:val="22"/>
        </w:rPr>
      </w:pPr>
      <w:r>
        <w:rPr>
          <w:sz w:val="22"/>
          <w:szCs w:val="22"/>
        </w:rPr>
        <w:tab/>
      </w:r>
      <w:r w:rsidRPr="0032170B">
        <w:rPr>
          <w:sz w:val="22"/>
          <w:szCs w:val="22"/>
        </w:rPr>
        <w:t>•</w:t>
      </w:r>
      <w:r>
        <w:rPr>
          <w:sz w:val="22"/>
          <w:szCs w:val="22"/>
        </w:rPr>
        <w:t xml:space="preserve"> </w:t>
      </w:r>
      <w:r w:rsidRPr="0032170B">
        <w:rPr>
          <w:sz w:val="22"/>
          <w:szCs w:val="22"/>
        </w:rPr>
        <w:t>Yapı yaklaşma mesafelerinin bütün cephelerden 5’er metre olacak şekilde belirlendiği,</w:t>
      </w:r>
    </w:p>
    <w:p w:rsidR="0032170B" w:rsidRPr="0032170B" w:rsidRDefault="0032170B" w:rsidP="0032170B">
      <w:pPr>
        <w:pStyle w:val="AralkYok"/>
        <w:jc w:val="both"/>
        <w:rPr>
          <w:sz w:val="22"/>
          <w:szCs w:val="22"/>
        </w:rPr>
      </w:pPr>
      <w:r>
        <w:rPr>
          <w:sz w:val="22"/>
          <w:szCs w:val="22"/>
        </w:rPr>
        <w:tab/>
      </w:r>
      <w:r w:rsidRPr="0032170B">
        <w:rPr>
          <w:sz w:val="22"/>
          <w:szCs w:val="22"/>
        </w:rPr>
        <w:t>•</w:t>
      </w:r>
      <w:r>
        <w:rPr>
          <w:sz w:val="22"/>
          <w:szCs w:val="22"/>
        </w:rPr>
        <w:t xml:space="preserve"> </w:t>
      </w:r>
      <w:r w:rsidRPr="0032170B">
        <w:rPr>
          <w:sz w:val="22"/>
          <w:szCs w:val="22"/>
        </w:rPr>
        <w:t xml:space="preserve">Elmadağ İlçesi geneli Resmi kurumlar ve sağlık alanları ile parsel çevresindeki yapılaşmalar ve T.C. Ankara Valiliği İl Sağlık Müdürlüğünce yapılmak istenilen projeler göz önünde bulundurularak çevre dokusunu bozmamak adına yapılaşma koşullarının “E: 1.20, </w:t>
      </w:r>
      <w:proofErr w:type="spellStart"/>
      <w:r w:rsidRPr="0032170B">
        <w:rPr>
          <w:sz w:val="22"/>
          <w:szCs w:val="22"/>
        </w:rPr>
        <w:t>Yençok</w:t>
      </w:r>
      <w:proofErr w:type="spellEnd"/>
      <w:r w:rsidRPr="0032170B">
        <w:rPr>
          <w:sz w:val="22"/>
          <w:szCs w:val="22"/>
        </w:rPr>
        <w:t>= 4 Kat” olarak belirlendiği,</w:t>
      </w:r>
    </w:p>
    <w:p w:rsidR="0032170B" w:rsidRPr="0032170B" w:rsidRDefault="0032170B" w:rsidP="0032170B">
      <w:pPr>
        <w:pStyle w:val="AralkYok"/>
        <w:jc w:val="both"/>
        <w:rPr>
          <w:sz w:val="22"/>
          <w:szCs w:val="22"/>
        </w:rPr>
      </w:pPr>
      <w:r>
        <w:rPr>
          <w:sz w:val="22"/>
          <w:szCs w:val="22"/>
        </w:rPr>
        <w:tab/>
      </w:r>
      <w:r w:rsidRPr="0032170B">
        <w:rPr>
          <w:sz w:val="22"/>
          <w:szCs w:val="22"/>
        </w:rPr>
        <w:t>Plan Notlarında;</w:t>
      </w:r>
    </w:p>
    <w:p w:rsidR="0032170B" w:rsidRPr="0032170B" w:rsidRDefault="0032170B" w:rsidP="0032170B">
      <w:pPr>
        <w:pStyle w:val="AralkYok"/>
        <w:jc w:val="both"/>
        <w:rPr>
          <w:sz w:val="22"/>
          <w:szCs w:val="22"/>
        </w:rPr>
      </w:pPr>
      <w:r>
        <w:rPr>
          <w:sz w:val="22"/>
          <w:szCs w:val="22"/>
        </w:rPr>
        <w:tab/>
      </w:r>
      <w:r w:rsidRPr="0032170B">
        <w:rPr>
          <w:sz w:val="22"/>
          <w:szCs w:val="22"/>
        </w:rPr>
        <w:t>•</w:t>
      </w:r>
      <w:r>
        <w:rPr>
          <w:sz w:val="22"/>
          <w:szCs w:val="22"/>
        </w:rPr>
        <w:t xml:space="preserve"> </w:t>
      </w:r>
      <w:proofErr w:type="spellStart"/>
      <w:r w:rsidRPr="0032170B">
        <w:rPr>
          <w:sz w:val="22"/>
          <w:szCs w:val="22"/>
        </w:rPr>
        <w:t>İlbank</w:t>
      </w:r>
      <w:proofErr w:type="spellEnd"/>
      <w:r w:rsidRPr="0032170B">
        <w:rPr>
          <w:sz w:val="22"/>
          <w:szCs w:val="22"/>
        </w:rPr>
        <w:t xml:space="preserve"> A.Ş. tarafından 25.09.2013 tarihinde onaylanan Jeolojik-</w:t>
      </w:r>
      <w:proofErr w:type="spellStart"/>
      <w:r w:rsidRPr="0032170B">
        <w:rPr>
          <w:sz w:val="22"/>
          <w:szCs w:val="22"/>
        </w:rPr>
        <w:t>Jeoteknik</w:t>
      </w:r>
      <w:proofErr w:type="spellEnd"/>
      <w:r w:rsidRPr="0032170B">
        <w:rPr>
          <w:sz w:val="22"/>
          <w:szCs w:val="22"/>
        </w:rPr>
        <w:t xml:space="preserve"> </w:t>
      </w:r>
      <w:proofErr w:type="spellStart"/>
      <w:r w:rsidRPr="0032170B">
        <w:rPr>
          <w:sz w:val="22"/>
          <w:szCs w:val="22"/>
        </w:rPr>
        <w:t>Etüd</w:t>
      </w:r>
      <w:proofErr w:type="spellEnd"/>
      <w:r w:rsidRPr="0032170B">
        <w:rPr>
          <w:sz w:val="22"/>
          <w:szCs w:val="22"/>
        </w:rPr>
        <w:t xml:space="preserve"> Raporunun sonuç ve öneriler kısmında yer alan hükümlere yapılaşmanın her safhasında uyulacaktır.</w:t>
      </w:r>
    </w:p>
    <w:p w:rsidR="0032170B" w:rsidRPr="0032170B" w:rsidRDefault="0032170B" w:rsidP="0032170B">
      <w:pPr>
        <w:pStyle w:val="AralkYok"/>
        <w:jc w:val="both"/>
        <w:rPr>
          <w:sz w:val="22"/>
          <w:szCs w:val="22"/>
        </w:rPr>
      </w:pPr>
      <w:r>
        <w:rPr>
          <w:sz w:val="22"/>
          <w:szCs w:val="22"/>
        </w:rPr>
        <w:tab/>
      </w:r>
      <w:r w:rsidRPr="0032170B">
        <w:rPr>
          <w:sz w:val="22"/>
          <w:szCs w:val="22"/>
        </w:rPr>
        <w:t>•</w:t>
      </w:r>
      <w:r>
        <w:rPr>
          <w:sz w:val="22"/>
          <w:szCs w:val="22"/>
        </w:rPr>
        <w:t xml:space="preserve"> </w:t>
      </w:r>
      <w:r w:rsidRPr="0032170B">
        <w:rPr>
          <w:sz w:val="22"/>
          <w:szCs w:val="22"/>
        </w:rPr>
        <w:t>Planda ve plan notlarında belirtilmeyen hususlarda 3194 sayılı imar kanun ilgili yönetmelik hükümleri ile onaylı imar planı plan notları geçerlidir, şeklinde 2 adet plan notunun yer aldığı tespit edilmiştir.</w:t>
      </w:r>
    </w:p>
    <w:p w:rsidR="0032170B" w:rsidRDefault="0032170B" w:rsidP="0032170B">
      <w:pPr>
        <w:pStyle w:val="AralkYok"/>
        <w:jc w:val="both"/>
        <w:rPr>
          <w:sz w:val="22"/>
          <w:szCs w:val="22"/>
        </w:rPr>
      </w:pPr>
      <w:r>
        <w:rPr>
          <w:sz w:val="22"/>
          <w:szCs w:val="22"/>
        </w:rPr>
        <w:tab/>
      </w:r>
    </w:p>
    <w:p w:rsidR="00171A5F" w:rsidRPr="001C66E6" w:rsidRDefault="0032170B" w:rsidP="00CF01CE">
      <w:pPr>
        <w:pStyle w:val="AralkYok"/>
        <w:jc w:val="both"/>
        <w:rPr>
          <w:sz w:val="22"/>
          <w:szCs w:val="22"/>
        </w:rPr>
      </w:pPr>
      <w:r>
        <w:rPr>
          <w:sz w:val="22"/>
          <w:szCs w:val="22"/>
        </w:rPr>
        <w:lastRenderedPageBreak/>
        <w:tab/>
      </w:r>
      <w:r w:rsidRPr="0032170B">
        <w:rPr>
          <w:sz w:val="22"/>
          <w:szCs w:val="22"/>
        </w:rPr>
        <w:t xml:space="preserve">Bu doğrultuda; </w:t>
      </w:r>
      <w:r>
        <w:rPr>
          <w:sz w:val="22"/>
          <w:szCs w:val="22"/>
        </w:rPr>
        <w:t>“</w:t>
      </w:r>
      <w:r w:rsidRPr="0032170B">
        <w:rPr>
          <w:sz w:val="22"/>
          <w:szCs w:val="22"/>
        </w:rPr>
        <w:t xml:space="preserve">Belediyemiz </w:t>
      </w:r>
      <w:proofErr w:type="spellStart"/>
      <w:r w:rsidRPr="0032170B">
        <w:rPr>
          <w:sz w:val="22"/>
          <w:szCs w:val="22"/>
        </w:rPr>
        <w:t>Hasanoğlan</w:t>
      </w:r>
      <w:proofErr w:type="spellEnd"/>
      <w:r w:rsidRPr="0032170B">
        <w:rPr>
          <w:sz w:val="22"/>
          <w:szCs w:val="22"/>
        </w:rPr>
        <w:t xml:space="preserve"> - İstasyon Mahallesi sınırları içerisinde bulunan ve mer’i 1/1000 ölçekli Uygulama İmar Planı’nda “Sağlık Tesisi” olarak ayrılmış olan 71 ada 1 parselde yapılaşma koşullarının belirlenmesine ilişkin 1/1000 ölçekli Uygulama İmar Planı Değişikliği Komisyonumuzca uygun görülmüştür.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8763A">
        <w:rPr>
          <w:sz w:val="22"/>
          <w:szCs w:val="22"/>
        </w:rPr>
        <w:t>Bayındır İmar</w:t>
      </w:r>
      <w:r w:rsidR="00CC5CFF">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32170B">
        <w:rPr>
          <w:sz w:val="22"/>
          <w:szCs w:val="22"/>
        </w:rPr>
        <w:t>çokluğu</w:t>
      </w:r>
      <w:bookmarkStart w:id="0" w:name="_GoBack"/>
      <w:bookmarkEnd w:id="0"/>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AD28EF" w:rsidRDefault="00AD28EF" w:rsidP="00AD28EF">
      <w:pPr>
        <w:jc w:val="both"/>
        <w:rPr>
          <w:sz w:val="22"/>
          <w:szCs w:val="22"/>
        </w:rPr>
      </w:pPr>
      <w:proofErr w:type="gramStart"/>
      <w:r>
        <w:rPr>
          <w:sz w:val="22"/>
          <w:szCs w:val="22"/>
        </w:rPr>
        <w:t>Adem</w:t>
      </w:r>
      <w:proofErr w:type="gramEnd"/>
      <w:r>
        <w:rPr>
          <w:sz w:val="22"/>
          <w:szCs w:val="22"/>
        </w:rPr>
        <w:t xml:space="preserve"> Barış AŞKIN</w:t>
      </w:r>
      <w:r>
        <w:rPr>
          <w:color w:val="FF0000"/>
          <w:sz w:val="22"/>
          <w:szCs w:val="22"/>
        </w:rPr>
        <w:tab/>
      </w:r>
      <w:r>
        <w:rPr>
          <w:color w:val="FF0000"/>
          <w:sz w:val="22"/>
          <w:szCs w:val="22"/>
        </w:rPr>
        <w:tab/>
      </w:r>
      <w:r>
        <w:rPr>
          <w:color w:val="FF0000"/>
          <w:sz w:val="22"/>
          <w:szCs w:val="22"/>
        </w:rPr>
        <w:tab/>
      </w:r>
      <w:r>
        <w:rPr>
          <w:color w:val="FF0000"/>
          <w:sz w:val="22"/>
          <w:szCs w:val="22"/>
        </w:rPr>
        <w:tab/>
      </w:r>
      <w:r>
        <w:rPr>
          <w:sz w:val="22"/>
          <w:szCs w:val="22"/>
        </w:rPr>
        <w:t>Kıymet PEHLİVAN</w:t>
      </w:r>
      <w:r>
        <w:rPr>
          <w:sz w:val="22"/>
          <w:szCs w:val="22"/>
        </w:rPr>
        <w:tab/>
      </w:r>
      <w:r>
        <w:rPr>
          <w:sz w:val="22"/>
          <w:szCs w:val="22"/>
        </w:rPr>
        <w:tab/>
      </w:r>
      <w:r>
        <w:rPr>
          <w:sz w:val="22"/>
          <w:szCs w:val="22"/>
        </w:rPr>
        <w:tab/>
        <w:t>Mesut ERDOĞAN</w:t>
      </w:r>
    </w:p>
    <w:p w:rsidR="000E7128" w:rsidRPr="001C66E6" w:rsidRDefault="00AD28EF" w:rsidP="00AD28EF">
      <w:pPr>
        <w:jc w:val="both"/>
        <w:rPr>
          <w:sz w:val="22"/>
          <w:szCs w:val="22"/>
        </w:rPr>
      </w:pPr>
      <w:r>
        <w:rPr>
          <w:sz w:val="22"/>
          <w:szCs w:val="22"/>
        </w:rPr>
        <w:t>Belediye Başkanı</w:t>
      </w:r>
      <w:r>
        <w:rPr>
          <w:sz w:val="22"/>
          <w:szCs w:val="22"/>
        </w:rPr>
        <w:tab/>
      </w:r>
      <w:r>
        <w:rPr>
          <w:sz w:val="22"/>
          <w:szCs w:val="22"/>
        </w:rPr>
        <w:tab/>
      </w:r>
      <w:r>
        <w:rPr>
          <w:sz w:val="22"/>
          <w:szCs w:val="22"/>
        </w:rPr>
        <w:tab/>
      </w:r>
      <w:r>
        <w:rPr>
          <w:sz w:val="22"/>
          <w:szCs w:val="22"/>
        </w:rPr>
        <w:tab/>
        <w:t>Meclis Kâtibi</w:t>
      </w:r>
      <w:r>
        <w:rPr>
          <w:sz w:val="22"/>
          <w:szCs w:val="22"/>
        </w:rPr>
        <w:tab/>
      </w:r>
      <w:r>
        <w:rPr>
          <w:sz w:val="22"/>
          <w:szCs w:val="22"/>
        </w:rPr>
        <w:tab/>
      </w:r>
      <w:r>
        <w:rPr>
          <w:sz w:val="22"/>
          <w:szCs w:val="22"/>
        </w:rPr>
        <w:tab/>
      </w:r>
      <w:r>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5545B"/>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59E2"/>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70B"/>
    <w:rsid w:val="00321A19"/>
    <w:rsid w:val="00321E5E"/>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14D5D"/>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45DFE"/>
    <w:rsid w:val="00552B17"/>
    <w:rsid w:val="00552C3E"/>
    <w:rsid w:val="00552ECE"/>
    <w:rsid w:val="00553D6C"/>
    <w:rsid w:val="005556FD"/>
    <w:rsid w:val="00560E63"/>
    <w:rsid w:val="005621C6"/>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14E8"/>
    <w:rsid w:val="006A4F2A"/>
    <w:rsid w:val="006A5171"/>
    <w:rsid w:val="006A6AE8"/>
    <w:rsid w:val="006B0576"/>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375"/>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5B8B"/>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887"/>
    <w:rsid w:val="007D49B0"/>
    <w:rsid w:val="007E07C1"/>
    <w:rsid w:val="007E1512"/>
    <w:rsid w:val="007E3122"/>
    <w:rsid w:val="007F63A7"/>
    <w:rsid w:val="00801218"/>
    <w:rsid w:val="00803392"/>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6A60"/>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1E4D"/>
    <w:rsid w:val="009133E1"/>
    <w:rsid w:val="00915A6B"/>
    <w:rsid w:val="009214F5"/>
    <w:rsid w:val="0092322A"/>
    <w:rsid w:val="009258A9"/>
    <w:rsid w:val="009278D5"/>
    <w:rsid w:val="00935F05"/>
    <w:rsid w:val="00935F74"/>
    <w:rsid w:val="009368C9"/>
    <w:rsid w:val="00937C1C"/>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0871"/>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0319"/>
    <w:rsid w:val="00A06CF3"/>
    <w:rsid w:val="00A11AC3"/>
    <w:rsid w:val="00A203A0"/>
    <w:rsid w:val="00A207D7"/>
    <w:rsid w:val="00A224C2"/>
    <w:rsid w:val="00A2272E"/>
    <w:rsid w:val="00A30875"/>
    <w:rsid w:val="00A32865"/>
    <w:rsid w:val="00A35A44"/>
    <w:rsid w:val="00A36172"/>
    <w:rsid w:val="00A379DD"/>
    <w:rsid w:val="00A439E3"/>
    <w:rsid w:val="00A44248"/>
    <w:rsid w:val="00A445B3"/>
    <w:rsid w:val="00A445D6"/>
    <w:rsid w:val="00A44973"/>
    <w:rsid w:val="00A465C8"/>
    <w:rsid w:val="00A46EB1"/>
    <w:rsid w:val="00A47268"/>
    <w:rsid w:val="00A55DAF"/>
    <w:rsid w:val="00A560F4"/>
    <w:rsid w:val="00A574E0"/>
    <w:rsid w:val="00A62F34"/>
    <w:rsid w:val="00A65AD1"/>
    <w:rsid w:val="00A671BC"/>
    <w:rsid w:val="00A72CC5"/>
    <w:rsid w:val="00A73EF4"/>
    <w:rsid w:val="00A75287"/>
    <w:rsid w:val="00A81222"/>
    <w:rsid w:val="00A84A1D"/>
    <w:rsid w:val="00A85725"/>
    <w:rsid w:val="00A8763A"/>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8EF"/>
    <w:rsid w:val="00AD2ACE"/>
    <w:rsid w:val="00AD3C31"/>
    <w:rsid w:val="00AD52C6"/>
    <w:rsid w:val="00AF047C"/>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5FA1"/>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53B0"/>
    <w:rsid w:val="00CB7511"/>
    <w:rsid w:val="00CC4826"/>
    <w:rsid w:val="00CC5CFF"/>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26E2A"/>
    <w:rsid w:val="00D32628"/>
    <w:rsid w:val="00D335AC"/>
    <w:rsid w:val="00D36718"/>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96169"/>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52E89-E29C-4E0A-B319-9F3E7AEB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2</Pages>
  <Words>665</Words>
  <Characters>3797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583</cp:revision>
  <cp:lastPrinted>2021-09-02T14:49:00Z</cp:lastPrinted>
  <dcterms:created xsi:type="dcterms:W3CDTF">2018-02-23T08:53:00Z</dcterms:created>
  <dcterms:modified xsi:type="dcterms:W3CDTF">2024-04-16T06:12:00Z</dcterms:modified>
</cp:coreProperties>
</file>