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4446F6" w:rsidTr="008A071B">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4446F6" w:rsidRPr="00B970DF" w:rsidRDefault="004446F6" w:rsidP="004446F6">
            <w:pPr>
              <w:pStyle w:val="stBilgi"/>
              <w:jc w:val="center"/>
              <w:rPr>
                <w:b/>
                <w:sz w:val="24"/>
                <w:szCs w:val="24"/>
              </w:rPr>
            </w:pPr>
            <w:r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8A071B" w:rsidRDefault="004446F6" w:rsidP="000E7128">
            <w:pPr>
              <w:pStyle w:val="stBilgi"/>
              <w:rPr>
                <w:b/>
                <w:sz w:val="14"/>
                <w:szCs w:val="14"/>
              </w:rPr>
            </w:pPr>
            <w:r w:rsidRPr="008A071B">
              <w:rPr>
                <w:b/>
                <w:sz w:val="14"/>
                <w:szCs w:val="14"/>
              </w:rPr>
              <w:t>YAYIN TARİHİ          : 07.07.2010</w:t>
            </w:r>
          </w:p>
          <w:p w:rsidR="004446F6" w:rsidRPr="008A071B" w:rsidRDefault="004446F6" w:rsidP="000E7128">
            <w:pPr>
              <w:pStyle w:val="stBilgi"/>
              <w:rPr>
                <w:b/>
                <w:sz w:val="14"/>
                <w:szCs w:val="14"/>
              </w:rPr>
            </w:pPr>
            <w:r w:rsidRPr="008A071B">
              <w:rPr>
                <w:b/>
                <w:sz w:val="14"/>
                <w:szCs w:val="14"/>
              </w:rPr>
              <w:t xml:space="preserve">DOKÜMAN NO          : </w:t>
            </w:r>
            <w:smartTag w:uri="urn:schemas-microsoft-com:office:smarttags" w:element="metricconverter">
              <w:smartTagPr>
                <w:attr w:name="ProductID" w:val="10.F"/>
              </w:smartTagPr>
              <w:r w:rsidRPr="008A071B">
                <w:rPr>
                  <w:b/>
                  <w:sz w:val="14"/>
                  <w:szCs w:val="14"/>
                </w:rPr>
                <w:t>10.F</w:t>
              </w:r>
            </w:smartTag>
            <w:r w:rsidRPr="008A071B">
              <w:rPr>
                <w:b/>
                <w:sz w:val="14"/>
                <w:szCs w:val="14"/>
              </w:rPr>
              <w:t>(7.5)20</w:t>
            </w:r>
          </w:p>
          <w:p w:rsidR="004446F6" w:rsidRPr="00704683" w:rsidRDefault="004446F6" w:rsidP="000E7128">
            <w:pPr>
              <w:pStyle w:val="stBilgi"/>
              <w:rPr>
                <w:sz w:val="22"/>
                <w:szCs w:val="22"/>
              </w:rPr>
            </w:pPr>
            <w:r w:rsidRPr="008A071B">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74988">
              <w:rPr>
                <w:sz w:val="22"/>
                <w:szCs w:val="22"/>
              </w:rPr>
              <w:t>2</w:t>
            </w:r>
          </w:p>
          <w:p w:rsidR="00866578" w:rsidRPr="001C66E6" w:rsidRDefault="00860663" w:rsidP="0097498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974988">
              <w:rPr>
                <w:bCs/>
                <w:sz w:val="22"/>
                <w:szCs w:val="22"/>
              </w:rPr>
              <w:t>2</w:t>
            </w:r>
            <w:r w:rsidR="00AB76B2" w:rsidRPr="001C66E6">
              <w:rPr>
                <w:bCs/>
                <w:sz w:val="22"/>
                <w:szCs w:val="22"/>
              </w:rPr>
              <w:t>.</w:t>
            </w:r>
            <w:r w:rsidR="00974988">
              <w:rPr>
                <w:bCs/>
                <w:sz w:val="22"/>
                <w:szCs w:val="22"/>
              </w:rPr>
              <w:t>01</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3FB7" w:rsidRPr="001C66E6" w:rsidRDefault="00622CA4" w:rsidP="00FE4482">
            <w:pPr>
              <w:pStyle w:val="Balk2"/>
              <w:rPr>
                <w:sz w:val="22"/>
                <w:szCs w:val="22"/>
              </w:rPr>
            </w:pPr>
            <w:r w:rsidRPr="001C66E6">
              <w:rPr>
                <w:sz w:val="22"/>
                <w:szCs w:val="22"/>
              </w:rPr>
              <w:t>BİRİMİ</w:t>
            </w:r>
            <w:r w:rsidRPr="001C66E6">
              <w:rPr>
                <w:sz w:val="22"/>
                <w:szCs w:val="22"/>
              </w:rPr>
              <w:tab/>
              <w:t>:</w:t>
            </w:r>
            <w:r w:rsidR="006A01FD" w:rsidRPr="001C66E6">
              <w:rPr>
                <w:b w:val="0"/>
                <w:sz w:val="22"/>
                <w:szCs w:val="22"/>
              </w:rPr>
              <w:t xml:space="preserve"> </w:t>
            </w:r>
            <w:r w:rsidR="009133E1" w:rsidRPr="001C66E6">
              <w:rPr>
                <w:b w:val="0"/>
                <w:sz w:val="22"/>
                <w:szCs w:val="22"/>
              </w:rPr>
              <w:t xml:space="preserve">İmar ve Şehircilik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974988">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974988" w:rsidRPr="00F03969">
              <w:rPr>
                <w:bCs/>
                <w:sz w:val="22"/>
                <w:szCs w:val="22"/>
              </w:rPr>
              <w:t>Belediyemiz Akçaali, Aşağıkamışlı, Kayadibi, Kuşçuali, Süleymanlı, Taburlar, Tekke ve Yukarıkamışlı Mahalleleri sınırları içerisinde bulunan Kırsal Yerleşim Alanlarının yeniden düzenlenmesi</w:t>
            </w:r>
            <w:r w:rsidR="00974988" w:rsidRPr="00B2676E">
              <w:rPr>
                <w:bCs/>
                <w:sz w:val="22"/>
                <w:szCs w:val="22"/>
              </w:rPr>
              <w:t xml:space="preserve"> </w:t>
            </w:r>
            <w:r w:rsidR="00B2676E" w:rsidRPr="00B2676E">
              <w:rPr>
                <w:bCs/>
                <w:sz w:val="22"/>
                <w:szCs w:val="22"/>
              </w:rPr>
              <w:t>konusu ile ilgili Bayındır İmar</w:t>
            </w:r>
            <w:r w:rsidR="00B2676E" w:rsidRPr="00B2676E">
              <w:rPr>
                <w:b/>
                <w:bCs/>
                <w:sz w:val="22"/>
                <w:szCs w:val="22"/>
              </w:rPr>
              <w:t xml:space="preserve"> </w:t>
            </w:r>
            <w:r w:rsidR="004C4B27" w:rsidRPr="001C66E6">
              <w:rPr>
                <w:sz w:val="22"/>
                <w:szCs w:val="22"/>
              </w:rPr>
              <w:t xml:space="preserve">Komisyonu </w:t>
            </w:r>
            <w:r w:rsidR="00334A2A" w:rsidRPr="001C66E6">
              <w:rPr>
                <w:sz w:val="22"/>
                <w:szCs w:val="22"/>
              </w:rPr>
              <w:t>Raporunun görüşülmesi</w:t>
            </w:r>
            <w:r w:rsidR="00CE4F02" w:rsidRPr="001C66E6">
              <w:rPr>
                <w:sz w:val="22"/>
                <w:szCs w:val="22"/>
              </w:rPr>
              <w:t>.</w:t>
            </w:r>
          </w:p>
        </w:tc>
      </w:tr>
      <w:tr w:rsidR="000A5B1D"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b/>
                <w:bCs/>
                <w:sz w:val="22"/>
                <w:szCs w:val="22"/>
              </w:rPr>
            </w:pPr>
            <w:proofErr w:type="gramStart"/>
            <w:r w:rsidRPr="001C66E6">
              <w:rPr>
                <w:b/>
                <w:bCs/>
                <w:sz w:val="22"/>
                <w:szCs w:val="22"/>
              </w:rPr>
              <w:t>MEC.BAŞK</w:t>
            </w:r>
            <w:proofErr w:type="gramEnd"/>
            <w:r w:rsidRPr="001C66E6">
              <w:rPr>
                <w:b/>
                <w:bCs/>
                <w:sz w:val="22"/>
                <w:szCs w:val="22"/>
              </w:rPr>
              <w:t>.</w:t>
            </w:r>
            <w:r w:rsidRPr="001C66E6">
              <w:rPr>
                <w:b/>
                <w:bCs/>
                <w:sz w:val="22"/>
                <w:szCs w:val="22"/>
              </w:rPr>
              <w:tab/>
              <w:t>:</w:t>
            </w:r>
            <w:r w:rsidRPr="001C66E6">
              <w:rPr>
                <w:bCs/>
                <w:sz w:val="22"/>
                <w:szCs w:val="22"/>
              </w:rPr>
              <w:t xml:space="preserve"> </w:t>
            </w:r>
            <w:proofErr w:type="gramStart"/>
            <w:r w:rsidRPr="001C66E6">
              <w:rPr>
                <w:bCs/>
                <w:sz w:val="22"/>
                <w:szCs w:val="22"/>
              </w:rPr>
              <w:t>Adem</w:t>
            </w:r>
            <w:proofErr w:type="gramEnd"/>
            <w:r w:rsidRPr="001C66E6">
              <w:rPr>
                <w:bCs/>
                <w:sz w:val="22"/>
                <w:szCs w:val="22"/>
              </w:rPr>
              <w:t xml:space="preserve"> Barış AŞKIN</w:t>
            </w:r>
            <w:r w:rsidR="00716A82" w:rsidRPr="001C66E6">
              <w:rPr>
                <w:bCs/>
                <w:sz w:val="22"/>
                <w:szCs w:val="22"/>
              </w:rPr>
              <w:t xml:space="preserve"> </w:t>
            </w:r>
            <w:r w:rsidR="00FD3CE2" w:rsidRPr="00FD3CE2">
              <w:rPr>
                <w:b/>
                <w:bCs/>
                <w:sz w:val="22"/>
                <w:szCs w:val="22"/>
              </w:rPr>
              <w:t>(Katılmadı)</w:t>
            </w:r>
          </w:p>
          <w:p w:rsidR="000A5B1D" w:rsidRPr="001C66E6" w:rsidRDefault="000A5B1D" w:rsidP="000A5B1D">
            <w:pPr>
              <w:pStyle w:val="Balk2"/>
              <w:rPr>
                <w:b w:val="0"/>
                <w:sz w:val="22"/>
                <w:szCs w:val="22"/>
              </w:rPr>
            </w:pPr>
            <w:r w:rsidRPr="001C66E6">
              <w:rPr>
                <w:bCs w:val="0"/>
                <w:sz w:val="22"/>
                <w:szCs w:val="22"/>
              </w:rPr>
              <w:t>ÜYE</w:t>
            </w:r>
            <w:r w:rsidRPr="001C66E6">
              <w:rPr>
                <w:b w:val="0"/>
                <w:bCs w:val="0"/>
                <w:sz w:val="22"/>
                <w:szCs w:val="22"/>
              </w:rPr>
              <w:tab/>
            </w:r>
            <w:r w:rsidRPr="001C66E6">
              <w:rPr>
                <w:b w:val="0"/>
                <w:bCs w:val="0"/>
                <w:sz w:val="22"/>
                <w:szCs w:val="22"/>
              </w:rPr>
              <w:tab/>
            </w:r>
            <w:r w:rsidRPr="001C66E6">
              <w:rPr>
                <w:sz w:val="22"/>
                <w:szCs w:val="22"/>
              </w:rPr>
              <w:t xml:space="preserve">: </w:t>
            </w:r>
            <w:r w:rsidRPr="001C66E6">
              <w:rPr>
                <w:b w:val="0"/>
                <w:sz w:val="22"/>
                <w:szCs w:val="22"/>
              </w:rPr>
              <w:t>Hakkı KOÇ</w:t>
            </w:r>
            <w:r w:rsidR="004A676E" w:rsidRPr="001C66E6">
              <w:rPr>
                <w:b w:val="0"/>
                <w:sz w:val="22"/>
                <w:szCs w:val="22"/>
              </w:rPr>
              <w:t xml:space="preserve"> </w:t>
            </w:r>
          </w:p>
          <w:p w:rsidR="000A5B1D" w:rsidRPr="001C66E6" w:rsidRDefault="000A5B1D" w:rsidP="000A5B1D">
            <w:pPr>
              <w:pStyle w:val="Balk2"/>
              <w:rPr>
                <w:sz w:val="22"/>
                <w:szCs w:val="22"/>
              </w:rPr>
            </w:pPr>
            <w:r w:rsidRPr="001C66E6">
              <w:rPr>
                <w:sz w:val="22"/>
                <w:szCs w:val="22"/>
              </w:rPr>
              <w:t>ÜYE</w:t>
            </w:r>
            <w:r w:rsidRPr="001C66E6">
              <w:rPr>
                <w:sz w:val="22"/>
                <w:szCs w:val="22"/>
              </w:rPr>
              <w:tab/>
            </w:r>
            <w:r w:rsidRPr="001C66E6">
              <w:rPr>
                <w:sz w:val="22"/>
                <w:szCs w:val="22"/>
              </w:rPr>
              <w:tab/>
              <w:t xml:space="preserve">: </w:t>
            </w:r>
            <w:r w:rsidRPr="001C66E6">
              <w:rPr>
                <w:b w:val="0"/>
                <w:bCs w:val="0"/>
                <w:sz w:val="22"/>
                <w:szCs w:val="22"/>
              </w:rPr>
              <w:t>Ayhan YAĞCI</w:t>
            </w:r>
            <w:r w:rsidR="00136A17" w:rsidRPr="001C66E6">
              <w:rPr>
                <w:b w:val="0"/>
                <w:bCs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Seyfullah KAPLAN</w:t>
            </w:r>
            <w:r w:rsidR="008E6959" w:rsidRPr="001C66E6">
              <w:rPr>
                <w:sz w:val="22"/>
                <w:szCs w:val="22"/>
              </w:rPr>
              <w:t xml:space="preserve"> </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Cengiz ESER</w:t>
            </w:r>
          </w:p>
          <w:p w:rsidR="000A5B1D" w:rsidRPr="001C66E6" w:rsidRDefault="000A5B1D" w:rsidP="000A5B1D">
            <w:pPr>
              <w:rPr>
                <w:b/>
                <w:bCs/>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 xml:space="preserve">Erman ABAY </w:t>
            </w:r>
          </w:p>
          <w:p w:rsidR="000A5B1D" w:rsidRPr="001C66E6" w:rsidRDefault="000A5B1D" w:rsidP="000A5B1D">
            <w:pPr>
              <w:rPr>
                <w:sz w:val="22"/>
                <w:szCs w:val="22"/>
              </w:rPr>
            </w:pPr>
            <w:r w:rsidRPr="001C66E6">
              <w:rPr>
                <w:b/>
                <w:bCs/>
                <w:sz w:val="22"/>
                <w:szCs w:val="22"/>
              </w:rPr>
              <w:t>ÜYE</w:t>
            </w:r>
            <w:r w:rsidRPr="001C66E6">
              <w:rPr>
                <w:b/>
                <w:bCs/>
                <w:sz w:val="22"/>
                <w:szCs w:val="22"/>
              </w:rPr>
              <w:tab/>
            </w:r>
            <w:r w:rsidRPr="001C66E6">
              <w:rPr>
                <w:b/>
                <w:bCs/>
                <w:sz w:val="22"/>
                <w:szCs w:val="22"/>
              </w:rPr>
              <w:tab/>
              <w:t xml:space="preserve">: </w:t>
            </w:r>
            <w:r w:rsidRPr="001C66E6">
              <w:rPr>
                <w:sz w:val="22"/>
                <w:szCs w:val="22"/>
              </w:rPr>
              <w:t>Özhan ÇALI</w:t>
            </w:r>
          </w:p>
          <w:p w:rsidR="000A5B1D" w:rsidRPr="001C66E6" w:rsidRDefault="000A5B1D" w:rsidP="000A5B1D">
            <w:pPr>
              <w:rPr>
                <w:sz w:val="22"/>
                <w:szCs w:val="22"/>
              </w:rPr>
            </w:pPr>
            <w:r w:rsidRPr="001C66E6">
              <w:rPr>
                <w:b/>
                <w:sz w:val="22"/>
                <w:szCs w:val="22"/>
              </w:rPr>
              <w:t>ÜYE</w:t>
            </w:r>
            <w:r w:rsidRPr="001C66E6">
              <w:rPr>
                <w:b/>
                <w:sz w:val="22"/>
                <w:szCs w:val="22"/>
              </w:rPr>
              <w:tab/>
            </w:r>
            <w:r w:rsidRPr="001C66E6">
              <w:rPr>
                <w:b/>
                <w:sz w:val="22"/>
                <w:szCs w:val="22"/>
              </w:rPr>
              <w:tab/>
              <w:t>:</w:t>
            </w:r>
            <w:r w:rsidRPr="001C66E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 xml:space="preserve">Serdar AKKUŞ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bCs/>
                <w:sz w:val="22"/>
                <w:szCs w:val="22"/>
              </w:rPr>
              <w:t>Cemalettin DELİCE</w:t>
            </w:r>
            <w:r w:rsidR="00DA50F3" w:rsidRPr="001C66E6">
              <w:rPr>
                <w:bCs/>
                <w:sz w:val="22"/>
                <w:szCs w:val="22"/>
              </w:rPr>
              <w:t xml:space="preserve"> </w:t>
            </w:r>
          </w:p>
          <w:p w:rsidR="000A5B1D" w:rsidRPr="001C66E6" w:rsidRDefault="000A5B1D" w:rsidP="000A5B1D">
            <w:pPr>
              <w:rPr>
                <w:b/>
                <w:sz w:val="22"/>
                <w:szCs w:val="22"/>
              </w:rPr>
            </w:pPr>
            <w:r w:rsidRPr="001C66E6">
              <w:rPr>
                <w:b/>
                <w:bCs/>
                <w:sz w:val="22"/>
                <w:szCs w:val="22"/>
              </w:rPr>
              <w:t>ÜYE</w:t>
            </w:r>
            <w:r w:rsidRPr="001C66E6">
              <w:rPr>
                <w:b/>
                <w:bCs/>
                <w:sz w:val="22"/>
                <w:szCs w:val="22"/>
              </w:rPr>
              <w:tab/>
              <w:t xml:space="preserve">: </w:t>
            </w:r>
            <w:r w:rsidRPr="001C66E6">
              <w:rPr>
                <w:sz w:val="22"/>
                <w:szCs w:val="22"/>
              </w:rPr>
              <w:t>Mümtaz DEĞER</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Gazi Ayhan BÜKEN</w:t>
            </w:r>
            <w:r w:rsidR="00082EDF" w:rsidRPr="001C66E6">
              <w:rPr>
                <w:b w:val="0"/>
                <w:sz w:val="22"/>
                <w:szCs w:val="22"/>
              </w:rPr>
              <w:t xml:space="preserve"> </w:t>
            </w:r>
          </w:p>
          <w:p w:rsidR="000A5B1D" w:rsidRPr="001C66E6" w:rsidRDefault="000A5B1D" w:rsidP="000A5B1D">
            <w:pPr>
              <w:rPr>
                <w:sz w:val="22"/>
                <w:szCs w:val="22"/>
              </w:rPr>
            </w:pPr>
            <w:r w:rsidRPr="001C66E6">
              <w:rPr>
                <w:b/>
                <w:bCs/>
                <w:sz w:val="22"/>
                <w:szCs w:val="22"/>
              </w:rPr>
              <w:t>ÜYE</w:t>
            </w:r>
            <w:r w:rsidRPr="001C66E6">
              <w:rPr>
                <w:b/>
                <w:bCs/>
                <w:sz w:val="22"/>
                <w:szCs w:val="22"/>
              </w:rPr>
              <w:tab/>
              <w:t xml:space="preserve">: </w:t>
            </w:r>
            <w:r w:rsidRPr="001C66E6">
              <w:rPr>
                <w:sz w:val="22"/>
                <w:szCs w:val="22"/>
              </w:rPr>
              <w:t xml:space="preserve">Ramazan Emre OKÇU </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Pr="001C66E6">
              <w:rPr>
                <w:b w:val="0"/>
                <w:sz w:val="22"/>
                <w:szCs w:val="22"/>
              </w:rPr>
              <w:t>Sinan YAĞCI</w:t>
            </w:r>
          </w:p>
          <w:p w:rsidR="000A5B1D" w:rsidRPr="001C66E6" w:rsidRDefault="000A5B1D" w:rsidP="000A5B1D">
            <w:pPr>
              <w:pStyle w:val="Balk2"/>
              <w:rPr>
                <w:sz w:val="22"/>
                <w:szCs w:val="22"/>
              </w:rPr>
            </w:pPr>
            <w:r w:rsidRPr="001C66E6">
              <w:rPr>
                <w:sz w:val="22"/>
                <w:szCs w:val="22"/>
              </w:rPr>
              <w:t>ÜYE</w:t>
            </w:r>
            <w:r w:rsidRPr="001C66E6">
              <w:rPr>
                <w:sz w:val="22"/>
                <w:szCs w:val="22"/>
              </w:rPr>
              <w:tab/>
              <w:t xml:space="preserve">: </w:t>
            </w:r>
            <w:r w:rsidR="00735740" w:rsidRPr="001C66E6">
              <w:rPr>
                <w:b w:val="0"/>
                <w:sz w:val="22"/>
                <w:szCs w:val="22"/>
              </w:rPr>
              <w:t>Mustafa MURAT</w:t>
            </w:r>
          </w:p>
          <w:p w:rsidR="000A5B1D" w:rsidRPr="001C66E6" w:rsidRDefault="000A5B1D" w:rsidP="00974988">
            <w:pPr>
              <w:rPr>
                <w:sz w:val="22"/>
                <w:szCs w:val="22"/>
              </w:rPr>
            </w:pPr>
            <w:r w:rsidRPr="001C66E6">
              <w:rPr>
                <w:b/>
                <w:bCs/>
                <w:sz w:val="22"/>
                <w:szCs w:val="22"/>
              </w:rPr>
              <w:t>ÜYE</w:t>
            </w:r>
            <w:r w:rsidRPr="001C66E6">
              <w:rPr>
                <w:b/>
                <w:bCs/>
                <w:sz w:val="22"/>
                <w:szCs w:val="22"/>
              </w:rPr>
              <w:tab/>
              <w:t xml:space="preserve">: </w:t>
            </w:r>
            <w:r w:rsidRPr="001C66E6">
              <w:rPr>
                <w:sz w:val="22"/>
                <w:szCs w:val="22"/>
              </w:rPr>
              <w:t>Betül HITAY</w:t>
            </w:r>
            <w:r w:rsidR="007B20B7" w:rsidRPr="001C66E6">
              <w:rPr>
                <w:sz w:val="22"/>
                <w:szCs w:val="22"/>
              </w:rPr>
              <w:t xml:space="preserve"> </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553D6C" w:rsidRPr="001C66E6">
        <w:rPr>
          <w:b w:val="0"/>
          <w:bCs w:val="0"/>
          <w:sz w:val="22"/>
          <w:szCs w:val="22"/>
          <w:u w:val="none"/>
        </w:rPr>
        <w:t xml:space="preserve">Belediye Meclisi 5393 sayılı kanunun 20’nci maddesi gereğince; </w:t>
      </w:r>
      <w:r w:rsidR="00FD3CE2" w:rsidRPr="00FD3CE2">
        <w:rPr>
          <w:b w:val="0"/>
          <w:bCs w:val="0"/>
          <w:sz w:val="22"/>
          <w:szCs w:val="22"/>
          <w:u w:val="none"/>
        </w:rPr>
        <w:t>Meclis 1. Başkanvekili Seyfullah KAPLAN</w:t>
      </w:r>
      <w:r w:rsidR="00553D6C" w:rsidRPr="001C66E6">
        <w:rPr>
          <w:b w:val="0"/>
          <w:bCs w:val="0"/>
          <w:sz w:val="22"/>
          <w:szCs w:val="22"/>
          <w:u w:val="none"/>
        </w:rPr>
        <w:t>’ın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B04024" w:rsidRPr="001C66E6">
        <w:rPr>
          <w:bCs w:val="0"/>
          <w:sz w:val="22"/>
          <w:szCs w:val="22"/>
          <w:u w:val="none"/>
        </w:rPr>
        <w:t>0</w:t>
      </w:r>
      <w:r w:rsidR="009E19C9" w:rsidRPr="001C66E6">
        <w:rPr>
          <w:bCs w:val="0"/>
          <w:sz w:val="22"/>
          <w:szCs w:val="22"/>
          <w:u w:val="none"/>
        </w:rPr>
        <w:t>2</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101EB6">
      <w:pPr>
        <w:rPr>
          <w:sz w:val="22"/>
          <w:szCs w:val="22"/>
        </w:rPr>
      </w:pPr>
    </w:p>
    <w:p w:rsidR="00974988" w:rsidRPr="00974988" w:rsidRDefault="00B2676E" w:rsidP="00974988">
      <w:pPr>
        <w:pStyle w:val="AralkYok"/>
        <w:jc w:val="both"/>
        <w:rPr>
          <w:sz w:val="22"/>
          <w:szCs w:val="22"/>
        </w:rPr>
      </w:pPr>
      <w:r>
        <w:rPr>
          <w:sz w:val="22"/>
          <w:szCs w:val="22"/>
        </w:rPr>
        <w:tab/>
      </w:r>
      <w:r w:rsidR="00974988" w:rsidRPr="00974988">
        <w:rPr>
          <w:sz w:val="22"/>
          <w:szCs w:val="22"/>
        </w:rPr>
        <w:t>Belediye Meclisimizin 01.12.2023 tarih ve 2023/291 sayılı kararı ile Komisyonlarımıza havale edilen konu üzerine komisyonumuz toplanarak;</w:t>
      </w:r>
    </w:p>
    <w:p w:rsidR="00974988" w:rsidRPr="00974988" w:rsidRDefault="00974988" w:rsidP="00974988">
      <w:pPr>
        <w:pStyle w:val="AralkYok"/>
        <w:jc w:val="both"/>
        <w:rPr>
          <w:sz w:val="22"/>
          <w:szCs w:val="22"/>
        </w:rPr>
      </w:pPr>
      <w:r>
        <w:rPr>
          <w:sz w:val="22"/>
          <w:szCs w:val="22"/>
        </w:rPr>
        <w:tab/>
      </w:r>
      <w:r w:rsidRPr="00974988">
        <w:rPr>
          <w:sz w:val="22"/>
          <w:szCs w:val="22"/>
        </w:rPr>
        <w:t>Belediyemiz Akçaali, Aşağıkamışlı, Kayadibi, Kuşçuali, Süleymanlı, Taburlar, Tekke ve Yukarıkamışlı Mahalleleri sınırları içerisinde kırsal yerleşim alan sınırlarının yeniden belirlenmesi teklifinin Belediyemizce hazırlandığı,</w:t>
      </w:r>
    </w:p>
    <w:p w:rsidR="00974988" w:rsidRPr="00974988" w:rsidRDefault="00974988" w:rsidP="00974988">
      <w:pPr>
        <w:pStyle w:val="AralkYok"/>
        <w:jc w:val="both"/>
        <w:rPr>
          <w:sz w:val="22"/>
          <w:szCs w:val="22"/>
        </w:rPr>
      </w:pPr>
      <w:r>
        <w:rPr>
          <w:sz w:val="22"/>
          <w:szCs w:val="22"/>
        </w:rPr>
        <w:tab/>
      </w:r>
      <w:proofErr w:type="gramStart"/>
      <w:r w:rsidRPr="00974988">
        <w:rPr>
          <w:sz w:val="22"/>
          <w:szCs w:val="22"/>
        </w:rPr>
        <w:t>Belediyemiz Akçaali, Aşağıkamışlı, Deliller, Edige, Karacahasan, Kayadibi, Kuşçuali, Süleymanlı, Taburlar, Tekke ve Yukarıkamışlı Mahalleleri sınırları içerisinde Kırsal Yerleşim Alan sınırlarının Belediyemiz Meclisi’nin 01.02.2021 tarihli ve 2021/26 sayılı kararı ile uygun görüldüğü ve Ankara Büyükşehir Belediyesi Meclisi’nin 25.05.2021 tarihli ve 955 sayılı kararı ile tadilen onaylandığı,</w:t>
      </w:r>
      <w:proofErr w:type="gramEnd"/>
    </w:p>
    <w:p w:rsidR="00974988" w:rsidRPr="00974988" w:rsidRDefault="00974988" w:rsidP="00974988">
      <w:pPr>
        <w:pStyle w:val="AralkYok"/>
        <w:jc w:val="both"/>
        <w:rPr>
          <w:sz w:val="22"/>
          <w:szCs w:val="22"/>
        </w:rPr>
      </w:pPr>
      <w:r>
        <w:rPr>
          <w:sz w:val="22"/>
          <w:szCs w:val="22"/>
        </w:rPr>
        <w:tab/>
      </w:r>
      <w:r w:rsidRPr="00974988">
        <w:rPr>
          <w:sz w:val="22"/>
          <w:szCs w:val="22"/>
        </w:rPr>
        <w:t>Mevcut Kırsal Yerleşim Alanlarının Ankara Büyükşehir Belediyesi Meclisi’nin 12.08.2020 tarihli ve 848 sayılı kararı ve 09.03.2021 tarihli ve 404 sayılı Kararları ile onaylanan “Uygulama İmar Planı Bulunmayan Kırsal Yerleşim Alanlarındaki Yapılaşmalara İlişkin Uygulama Esasları” kararında belirtilen “Kırsal Yerleşme Alanı: Kırsal Yerleşik (</w:t>
      </w:r>
      <w:proofErr w:type="gramStart"/>
      <w:r w:rsidRPr="00974988">
        <w:rPr>
          <w:sz w:val="22"/>
          <w:szCs w:val="22"/>
        </w:rPr>
        <w:t>meskun</w:t>
      </w:r>
      <w:proofErr w:type="gramEnd"/>
      <w:r w:rsidRPr="00974988">
        <w:rPr>
          <w:sz w:val="22"/>
          <w:szCs w:val="22"/>
        </w:rPr>
        <w:t>) alan ile Kırsal Gelişme Alanının bütünüdür. Kırsal Yerleşik Alan: Yapımı tarihinde yürürlükte bulunan mevzuat hükümlerine uygun olarak inşa edilmiş yapıların toplu olarak bulunduğu ve önceden belirlenerek ilgili mevzuata göre onaylanmış köy yerleşik alan sınırı/kırsal yerleşme alan sınırı kapsamında kalan veya yerleşik alan sınırı daha önceden belirlenmemiş yerlerde ise mevcut binaların en dışta olanlarının dış kenarlarından 100 metre kuş uçuşu mesafeden geçirilen çizginin içinde kalan alanlar yerleşik (</w:t>
      </w:r>
      <w:proofErr w:type="gramStart"/>
      <w:r w:rsidRPr="00974988">
        <w:rPr>
          <w:sz w:val="22"/>
          <w:szCs w:val="22"/>
        </w:rPr>
        <w:t>meskun</w:t>
      </w:r>
      <w:proofErr w:type="gramEnd"/>
      <w:r w:rsidRPr="00974988">
        <w:rPr>
          <w:sz w:val="22"/>
          <w:szCs w:val="22"/>
        </w:rPr>
        <w:t>) alandır.” hükmü doğrultusunda 100 metre mesafe ile belirlendiği,</w:t>
      </w:r>
    </w:p>
    <w:p w:rsidR="00974988" w:rsidRPr="00974988" w:rsidRDefault="00974988" w:rsidP="00974988">
      <w:pPr>
        <w:pStyle w:val="AralkYok"/>
        <w:jc w:val="both"/>
        <w:rPr>
          <w:sz w:val="22"/>
          <w:szCs w:val="22"/>
        </w:rPr>
      </w:pPr>
      <w:r>
        <w:rPr>
          <w:sz w:val="22"/>
          <w:szCs w:val="22"/>
        </w:rPr>
        <w:tab/>
      </w:r>
      <w:proofErr w:type="gramStart"/>
      <w:r w:rsidRPr="00974988">
        <w:rPr>
          <w:sz w:val="22"/>
          <w:szCs w:val="22"/>
        </w:rPr>
        <w:t>Ankara Büyükşehir Belediyesi Meclisi’nin 09.03.2021 tarihli ve 404 sayılı kararı ile onaylanan “Uygulama İmar Planı Bulunmayan Kırsal Yerleşim Alanlarındaki Yapılaşmalara İlişkin Uygulama Esasları” sonrasında Ankara Büyükşehir Belediyesi Meclisi’nin 09.06.2022 tarihli ve 1182 sayılı kararı ile Uygulama Esaslarının revize edilerek “2.1. Kırsal Yerleşik Alan ve Civarı: Yapımı tarihinde yürürlükte bulunan mevzuat hükümlerine uygun olarak inşa edilmiş yapıların toplu olarak bulunduğu ve önceden belirlenerek ilgili mevzuata göre onaylanmış kırsal/köy yerleşik alan sınırı kapsamında kalan veya yerleşik alan sınırı daha önceden belirlenmemiş yerlerde ise mevcut binaların en dışta olanlarının dış kenarlarından en fazla 300 metre kuş uçuşu mesafeden geçirilen çizginin içinde kalan alanlardır.” şeklinde değiştirildiği,</w:t>
      </w:r>
      <w:proofErr w:type="gramEnd"/>
    </w:p>
    <w:p w:rsidR="00974988" w:rsidRPr="00974988" w:rsidRDefault="00974988" w:rsidP="00974988">
      <w:pPr>
        <w:pStyle w:val="AralkYok"/>
        <w:jc w:val="both"/>
        <w:rPr>
          <w:sz w:val="22"/>
          <w:szCs w:val="22"/>
        </w:rPr>
      </w:pPr>
      <w:r>
        <w:rPr>
          <w:sz w:val="22"/>
          <w:szCs w:val="22"/>
        </w:rPr>
        <w:tab/>
      </w:r>
      <w:r w:rsidRPr="00974988">
        <w:rPr>
          <w:sz w:val="22"/>
          <w:szCs w:val="22"/>
        </w:rPr>
        <w:t xml:space="preserve">Revize edilen Uygulama Esasları doğrultusunda Belediyemiz </w:t>
      </w:r>
      <w:r>
        <w:rPr>
          <w:sz w:val="22"/>
          <w:szCs w:val="22"/>
        </w:rPr>
        <w:t>A</w:t>
      </w:r>
      <w:bookmarkStart w:id="0" w:name="_GoBack"/>
      <w:bookmarkEnd w:id="0"/>
      <w:r w:rsidRPr="00974988">
        <w:rPr>
          <w:sz w:val="22"/>
          <w:szCs w:val="22"/>
        </w:rPr>
        <w:t>kçaali, Aşağıkamışlı, Kayadibi, Kuşçuali, Süleymanlı, Taburlar, Tekke ve Yukarıkamışlı Mahalleleri sınırları içerisinde Kırsal Yerleşim Alanı sınırlarının yeniden belirlendiği;</w:t>
      </w:r>
    </w:p>
    <w:p w:rsidR="00974988" w:rsidRPr="00974988" w:rsidRDefault="00974988" w:rsidP="00974988">
      <w:pPr>
        <w:pStyle w:val="AralkYok"/>
        <w:jc w:val="both"/>
        <w:rPr>
          <w:sz w:val="22"/>
          <w:szCs w:val="22"/>
        </w:rPr>
      </w:pPr>
      <w:r>
        <w:rPr>
          <w:sz w:val="22"/>
          <w:szCs w:val="22"/>
        </w:rPr>
        <w:tab/>
      </w:r>
      <w:r w:rsidRPr="00974988">
        <w:rPr>
          <w:sz w:val="22"/>
          <w:szCs w:val="22"/>
        </w:rPr>
        <w:t>Kırsal Yerleşim Alanlarının yeniden düzenlenmesi sonucunda;</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Akçaali Mahallesi’nin yaklaşık 135 hektar,</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Aşağıkamışlı Mahallesi’nin yaklaşık 124 hektar,</w:t>
      </w:r>
    </w:p>
    <w:p w:rsidR="00974988" w:rsidRDefault="00974988" w:rsidP="00974988">
      <w:pPr>
        <w:pStyle w:val="AralkYok"/>
        <w:jc w:val="both"/>
        <w:rPr>
          <w:sz w:val="22"/>
          <w:szCs w:val="22"/>
        </w:rPr>
      </w:pPr>
      <w:r>
        <w:rPr>
          <w:sz w:val="22"/>
          <w:szCs w:val="22"/>
        </w:rPr>
        <w:tab/>
      </w:r>
    </w:p>
    <w:p w:rsidR="00974988" w:rsidRDefault="00974988" w:rsidP="00974988">
      <w:pPr>
        <w:pStyle w:val="AralkYok"/>
        <w:jc w:val="both"/>
        <w:rPr>
          <w:sz w:val="22"/>
          <w:szCs w:val="22"/>
        </w:rPr>
      </w:pPr>
    </w:p>
    <w:p w:rsidR="00974988" w:rsidRPr="00974988" w:rsidRDefault="00974988" w:rsidP="00974988">
      <w:pPr>
        <w:pStyle w:val="AralkYok"/>
        <w:jc w:val="both"/>
        <w:rPr>
          <w:sz w:val="22"/>
          <w:szCs w:val="22"/>
        </w:rPr>
      </w:pPr>
      <w:r>
        <w:rPr>
          <w:sz w:val="22"/>
          <w:szCs w:val="22"/>
        </w:rPr>
        <w:lastRenderedPageBreak/>
        <w:tab/>
      </w:r>
      <w:r w:rsidRPr="00974988">
        <w:rPr>
          <w:sz w:val="22"/>
          <w:szCs w:val="22"/>
        </w:rPr>
        <w:t>•</w:t>
      </w:r>
      <w:r>
        <w:rPr>
          <w:sz w:val="22"/>
          <w:szCs w:val="22"/>
        </w:rPr>
        <w:t xml:space="preserve"> </w:t>
      </w:r>
      <w:r w:rsidRPr="00974988">
        <w:rPr>
          <w:sz w:val="22"/>
          <w:szCs w:val="22"/>
        </w:rPr>
        <w:t>Belediyemiz Kayadibi Mahallesi ‘</w:t>
      </w:r>
      <w:proofErr w:type="spellStart"/>
      <w:r w:rsidRPr="00974988">
        <w:rPr>
          <w:sz w:val="22"/>
          <w:szCs w:val="22"/>
        </w:rPr>
        <w:t>nin</w:t>
      </w:r>
      <w:proofErr w:type="spellEnd"/>
      <w:r w:rsidRPr="00974988">
        <w:rPr>
          <w:sz w:val="22"/>
          <w:szCs w:val="22"/>
        </w:rPr>
        <w:t xml:space="preserve"> yaklaşık 373 hektar,</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Kuşçuali Mahallesi ‘</w:t>
      </w:r>
      <w:proofErr w:type="spellStart"/>
      <w:r w:rsidRPr="00974988">
        <w:rPr>
          <w:sz w:val="22"/>
          <w:szCs w:val="22"/>
        </w:rPr>
        <w:t>nin</w:t>
      </w:r>
      <w:proofErr w:type="spellEnd"/>
      <w:r w:rsidRPr="00974988">
        <w:rPr>
          <w:sz w:val="22"/>
          <w:szCs w:val="22"/>
        </w:rPr>
        <w:t xml:space="preserve"> yaklaşık 137 hektar,</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Süleymanlı Mahallesi ‘</w:t>
      </w:r>
      <w:proofErr w:type="spellStart"/>
      <w:r w:rsidRPr="00974988">
        <w:rPr>
          <w:sz w:val="22"/>
          <w:szCs w:val="22"/>
        </w:rPr>
        <w:t>nin</w:t>
      </w:r>
      <w:proofErr w:type="spellEnd"/>
      <w:r w:rsidRPr="00974988">
        <w:rPr>
          <w:sz w:val="22"/>
          <w:szCs w:val="22"/>
        </w:rPr>
        <w:t xml:space="preserve"> yaklaşık 187 hektar,</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Taburlar Mahallesi ‘</w:t>
      </w:r>
      <w:proofErr w:type="spellStart"/>
      <w:r w:rsidRPr="00974988">
        <w:rPr>
          <w:sz w:val="22"/>
          <w:szCs w:val="22"/>
        </w:rPr>
        <w:t>nin</w:t>
      </w:r>
      <w:proofErr w:type="spellEnd"/>
      <w:r w:rsidRPr="00974988">
        <w:rPr>
          <w:sz w:val="22"/>
          <w:szCs w:val="22"/>
        </w:rPr>
        <w:t xml:space="preserve"> yaklaşık 86 hektar,</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Tekke Mahallesi ‘</w:t>
      </w:r>
      <w:proofErr w:type="spellStart"/>
      <w:r w:rsidRPr="00974988">
        <w:rPr>
          <w:sz w:val="22"/>
          <w:szCs w:val="22"/>
        </w:rPr>
        <w:t>nin</w:t>
      </w:r>
      <w:proofErr w:type="spellEnd"/>
      <w:r w:rsidRPr="00974988">
        <w:rPr>
          <w:sz w:val="22"/>
          <w:szCs w:val="22"/>
        </w:rPr>
        <w:t xml:space="preserve"> yaklaşık 143 hektar,</w:t>
      </w:r>
    </w:p>
    <w:p w:rsidR="00974988" w:rsidRPr="00974988" w:rsidRDefault="00974988" w:rsidP="00974988">
      <w:pPr>
        <w:pStyle w:val="AralkYok"/>
        <w:jc w:val="both"/>
        <w:rPr>
          <w:sz w:val="22"/>
          <w:szCs w:val="22"/>
        </w:rPr>
      </w:pPr>
      <w:r>
        <w:rPr>
          <w:sz w:val="22"/>
          <w:szCs w:val="22"/>
        </w:rPr>
        <w:tab/>
      </w:r>
      <w:r w:rsidRPr="00974988">
        <w:rPr>
          <w:sz w:val="22"/>
          <w:szCs w:val="22"/>
        </w:rPr>
        <w:t>•</w:t>
      </w:r>
      <w:r>
        <w:rPr>
          <w:sz w:val="22"/>
          <w:szCs w:val="22"/>
        </w:rPr>
        <w:t xml:space="preserve"> </w:t>
      </w:r>
      <w:r w:rsidRPr="00974988">
        <w:rPr>
          <w:sz w:val="22"/>
          <w:szCs w:val="22"/>
        </w:rPr>
        <w:t>Belediyemiz Karacahasan Mahallesi ‘</w:t>
      </w:r>
      <w:proofErr w:type="spellStart"/>
      <w:r w:rsidRPr="00974988">
        <w:rPr>
          <w:sz w:val="22"/>
          <w:szCs w:val="22"/>
        </w:rPr>
        <w:t>nin</w:t>
      </w:r>
      <w:proofErr w:type="spellEnd"/>
      <w:r w:rsidRPr="00974988">
        <w:rPr>
          <w:sz w:val="22"/>
          <w:szCs w:val="22"/>
        </w:rPr>
        <w:t xml:space="preserve"> yaklaşık 79,6 hektar yüzölçümlü alanlarının Kırsal Yerleşik Alan ve Civarı olarak belirlendiği tespit edilmiş olup,</w:t>
      </w:r>
    </w:p>
    <w:p w:rsidR="00171A5F" w:rsidRPr="001C66E6" w:rsidRDefault="00974988" w:rsidP="00801218">
      <w:pPr>
        <w:pStyle w:val="AralkYok"/>
        <w:jc w:val="both"/>
        <w:rPr>
          <w:sz w:val="22"/>
          <w:szCs w:val="22"/>
        </w:rPr>
      </w:pPr>
      <w:r>
        <w:rPr>
          <w:sz w:val="22"/>
          <w:szCs w:val="22"/>
        </w:rPr>
        <w:tab/>
      </w:r>
      <w:r w:rsidRPr="00974988">
        <w:rPr>
          <w:sz w:val="22"/>
          <w:szCs w:val="22"/>
        </w:rPr>
        <w:t xml:space="preserve">Bu doğrultuda, </w:t>
      </w:r>
      <w:r>
        <w:rPr>
          <w:sz w:val="22"/>
          <w:szCs w:val="22"/>
        </w:rPr>
        <w:t>“</w:t>
      </w:r>
      <w:r w:rsidRPr="00974988">
        <w:rPr>
          <w:sz w:val="22"/>
          <w:szCs w:val="22"/>
        </w:rPr>
        <w:t>Belediyemiz Akçaali, Aşağıkamışlı, Kayadibi, Kuşçuali, Süleymanlı, Taburlar, Tekke ve Yukarıkamışlı Mahalleleri sınırları içerisinde kırsal yerleşim alan sınırlarının yeniden belirlenmesi konusu Komisyonumuzca uygun görülmüştür.</w:t>
      </w:r>
      <w:r w:rsidR="009E76BD" w:rsidRPr="001C66E6">
        <w:rPr>
          <w:sz w:val="22"/>
          <w:szCs w:val="22"/>
        </w:rPr>
        <w:t xml:space="preserve">” </w:t>
      </w:r>
      <w:r w:rsidR="003B7981" w:rsidRPr="001C66E6">
        <w:rPr>
          <w:sz w:val="22"/>
          <w:szCs w:val="22"/>
        </w:rPr>
        <w:t xml:space="preserve">denildiğinden, </w:t>
      </w:r>
      <w:r w:rsidR="00171A5F" w:rsidRPr="001C66E6">
        <w:rPr>
          <w:sz w:val="22"/>
          <w:szCs w:val="22"/>
        </w:rPr>
        <w:t>konu Belediye Meclisinde görüşüldü.</w:t>
      </w:r>
    </w:p>
    <w:p w:rsidR="00171A5F" w:rsidRPr="001C66E6" w:rsidRDefault="00171A5F" w:rsidP="00AC49BF">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r w:rsidRPr="001C66E6">
        <w:rPr>
          <w:sz w:val="22"/>
          <w:szCs w:val="22"/>
        </w:rPr>
        <w:tab/>
        <w:t xml:space="preserve">Yapılan müzakereler neticesinde; </w:t>
      </w:r>
      <w:r w:rsidR="00AF7F55" w:rsidRPr="001C66E6">
        <w:rPr>
          <w:sz w:val="22"/>
          <w:szCs w:val="22"/>
        </w:rPr>
        <w:t xml:space="preserve">Bayındır İmar </w:t>
      </w:r>
      <w:r w:rsidR="004C4B27" w:rsidRPr="001C66E6">
        <w:rPr>
          <w:sz w:val="22"/>
          <w:szCs w:val="22"/>
        </w:rPr>
        <w:t xml:space="preserve">Komisyonu </w:t>
      </w:r>
      <w:r w:rsidR="00B04024" w:rsidRPr="001C66E6">
        <w:rPr>
          <w:sz w:val="22"/>
          <w:szCs w:val="22"/>
        </w:rPr>
        <w:t>Raporunun</w:t>
      </w:r>
      <w:r w:rsidR="00CE4F02" w:rsidRPr="001C66E6">
        <w:rPr>
          <w:sz w:val="22"/>
          <w:szCs w:val="22"/>
        </w:rPr>
        <w:t xml:space="preserve"> </w:t>
      </w:r>
      <w:r w:rsidR="00B04024" w:rsidRPr="001C66E6">
        <w:rPr>
          <w:sz w:val="22"/>
          <w:szCs w:val="22"/>
        </w:rPr>
        <w:t>geldiği şekli ile kabul</w:t>
      </w:r>
      <w:r w:rsidR="00CE4F02" w:rsidRPr="001C66E6">
        <w:rPr>
          <w:sz w:val="22"/>
          <w:szCs w:val="22"/>
        </w:rPr>
        <w:t xml:space="preserve"> </w:t>
      </w:r>
      <w:r w:rsidR="00E17595" w:rsidRPr="001C66E6">
        <w:rPr>
          <w:sz w:val="22"/>
          <w:szCs w:val="22"/>
        </w:rPr>
        <w:t xml:space="preserve">edilmesine </w:t>
      </w:r>
      <w:r w:rsidRPr="001C66E6">
        <w:rPr>
          <w:bCs/>
          <w:sz w:val="22"/>
          <w:szCs w:val="22"/>
        </w:rPr>
        <w:t>oy</w:t>
      </w:r>
      <w:r w:rsidRPr="001C66E6">
        <w:rPr>
          <w:sz w:val="22"/>
          <w:szCs w:val="22"/>
        </w:rPr>
        <w:t xml:space="preserve"> </w:t>
      </w:r>
      <w:r w:rsidR="00BC2DFC" w:rsidRPr="001C66E6">
        <w:rPr>
          <w:sz w:val="22"/>
          <w:szCs w:val="22"/>
        </w:rPr>
        <w:t>birliği</w:t>
      </w:r>
      <w:r w:rsidRPr="001C66E6">
        <w:rPr>
          <w:sz w:val="22"/>
          <w:szCs w:val="22"/>
        </w:rPr>
        <w:t xml:space="preserve"> ile karar verildi</w:t>
      </w:r>
      <w:r w:rsidRPr="001C66E6">
        <w:rPr>
          <w:color w:val="000000"/>
          <w:sz w:val="22"/>
          <w:szCs w:val="22"/>
        </w:rPr>
        <w:t>.</w:t>
      </w:r>
    </w:p>
    <w:p w:rsidR="0032781C" w:rsidRPr="001C66E6" w:rsidRDefault="0032781C" w:rsidP="00AC49BF">
      <w:pPr>
        <w:contextualSpacing/>
        <w:jc w:val="both"/>
        <w:rPr>
          <w:sz w:val="22"/>
          <w:szCs w:val="22"/>
        </w:rPr>
      </w:pPr>
    </w:p>
    <w:p w:rsidR="003124F6" w:rsidRPr="001C66E6" w:rsidRDefault="003124F6" w:rsidP="00AC49BF">
      <w:pPr>
        <w:contextualSpacing/>
        <w:jc w:val="both"/>
        <w:rPr>
          <w:sz w:val="22"/>
          <w:szCs w:val="22"/>
        </w:rPr>
      </w:pPr>
    </w:p>
    <w:p w:rsidR="00297F96" w:rsidRPr="001C66E6" w:rsidRDefault="00FD3CE2" w:rsidP="00AC49BF">
      <w:pPr>
        <w:jc w:val="both"/>
        <w:rPr>
          <w:sz w:val="22"/>
          <w:szCs w:val="22"/>
        </w:rPr>
      </w:pPr>
      <w:r>
        <w:rPr>
          <w:sz w:val="22"/>
          <w:szCs w:val="22"/>
        </w:rPr>
        <w:t>Seyfullah KAPLAN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974988">
        <w:rPr>
          <w:sz w:val="22"/>
          <w:szCs w:val="22"/>
        </w:rPr>
        <w:t>Betül HITAY</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sidR="00AB14C5">
        <w:rPr>
          <w:sz w:val="22"/>
          <w:szCs w:val="22"/>
        </w:rPr>
        <w:t>Cemalettin DELİCE</w:t>
      </w:r>
    </w:p>
    <w:p w:rsidR="000E7128" w:rsidRPr="001C66E6" w:rsidRDefault="00FD3CE2" w:rsidP="00AC49BF">
      <w:pPr>
        <w:jc w:val="both"/>
        <w:rPr>
          <w:sz w:val="22"/>
          <w:szCs w:val="22"/>
        </w:rPr>
      </w:pPr>
      <w:r>
        <w:rPr>
          <w:sz w:val="22"/>
          <w:szCs w:val="22"/>
        </w:rPr>
        <w:t>Meclis 1.</w:t>
      </w:r>
      <w:r w:rsidR="009E19C9" w:rsidRPr="001C66E6">
        <w:rPr>
          <w:sz w:val="22"/>
          <w:szCs w:val="22"/>
        </w:rPr>
        <w:t xml:space="preserve"> </w:t>
      </w:r>
      <w:r w:rsidR="005931E7" w:rsidRPr="001C66E6">
        <w:rPr>
          <w:sz w:val="22"/>
          <w:szCs w:val="22"/>
        </w:rPr>
        <w:t>Başkan</w:t>
      </w:r>
      <w:r>
        <w:rPr>
          <w:sz w:val="22"/>
          <w:szCs w:val="22"/>
        </w:rPr>
        <w:t>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5"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1"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2"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3"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5"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9"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2"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4"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5"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7"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9"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0"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1"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2"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6"/>
  </w:num>
  <w:num w:numId="4">
    <w:abstractNumId w:val="9"/>
  </w:num>
  <w:num w:numId="5">
    <w:abstractNumId w:val="32"/>
  </w:num>
  <w:num w:numId="6">
    <w:abstractNumId w:val="20"/>
  </w:num>
  <w:num w:numId="7">
    <w:abstractNumId w:val="19"/>
  </w:num>
  <w:num w:numId="8">
    <w:abstractNumId w:val="17"/>
  </w:num>
  <w:num w:numId="9">
    <w:abstractNumId w:val="15"/>
  </w:num>
  <w:num w:numId="10">
    <w:abstractNumId w:val="10"/>
  </w:num>
  <w:num w:numId="11">
    <w:abstractNumId w:val="11"/>
  </w:num>
  <w:num w:numId="12">
    <w:abstractNumId w:val="5"/>
  </w:num>
  <w:num w:numId="13">
    <w:abstractNumId w:val="4"/>
  </w:num>
  <w:num w:numId="14">
    <w:abstractNumId w:val="7"/>
  </w:num>
  <w:num w:numId="15">
    <w:abstractNumId w:val="26"/>
  </w:num>
  <w:num w:numId="16">
    <w:abstractNumId w:val="25"/>
  </w:num>
  <w:num w:numId="17">
    <w:abstractNumId w:val="3"/>
  </w:num>
  <w:num w:numId="18">
    <w:abstractNumId w:val="12"/>
  </w:num>
  <w:num w:numId="19">
    <w:abstractNumId w:val="31"/>
  </w:num>
  <w:num w:numId="20">
    <w:abstractNumId w:val="1"/>
  </w:num>
  <w:num w:numId="21">
    <w:abstractNumId w:val="8"/>
  </w:num>
  <w:num w:numId="22">
    <w:abstractNumId w:val="29"/>
  </w:num>
  <w:num w:numId="23">
    <w:abstractNumId w:val="18"/>
  </w:num>
  <w:num w:numId="24">
    <w:abstractNumId w:val="21"/>
  </w:num>
  <w:num w:numId="25">
    <w:abstractNumId w:val="23"/>
  </w:num>
  <w:num w:numId="26">
    <w:abstractNumId w:val="28"/>
  </w:num>
  <w:num w:numId="27">
    <w:abstractNumId w:val="30"/>
  </w:num>
  <w:num w:numId="28">
    <w:abstractNumId w:val="24"/>
  </w:num>
  <w:num w:numId="29">
    <w:abstractNumId w:val="2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3575"/>
    <w:rsid w:val="002255E4"/>
    <w:rsid w:val="00227BD4"/>
    <w:rsid w:val="00231899"/>
    <w:rsid w:val="002349AB"/>
    <w:rsid w:val="0023547D"/>
    <w:rsid w:val="00236011"/>
    <w:rsid w:val="00237E5F"/>
    <w:rsid w:val="002407CC"/>
    <w:rsid w:val="00241792"/>
    <w:rsid w:val="00242F2B"/>
    <w:rsid w:val="00243AF4"/>
    <w:rsid w:val="00244123"/>
    <w:rsid w:val="00244E5F"/>
    <w:rsid w:val="002518D6"/>
    <w:rsid w:val="002547A3"/>
    <w:rsid w:val="002601FC"/>
    <w:rsid w:val="00260886"/>
    <w:rsid w:val="00264101"/>
    <w:rsid w:val="00264566"/>
    <w:rsid w:val="0026632C"/>
    <w:rsid w:val="00273B96"/>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5707"/>
    <w:rsid w:val="003974BA"/>
    <w:rsid w:val="003978E1"/>
    <w:rsid w:val="003A1496"/>
    <w:rsid w:val="003A2C4B"/>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4DC"/>
    <w:rsid w:val="00904FE4"/>
    <w:rsid w:val="00906F41"/>
    <w:rsid w:val="0090764B"/>
    <w:rsid w:val="00910B99"/>
    <w:rsid w:val="009133E1"/>
    <w:rsid w:val="00915A6B"/>
    <w:rsid w:val="009214F5"/>
    <w:rsid w:val="0092322A"/>
    <w:rsid w:val="009258A9"/>
    <w:rsid w:val="009278D5"/>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76B2"/>
    <w:rsid w:val="00AC09EF"/>
    <w:rsid w:val="00AC39C7"/>
    <w:rsid w:val="00AC49BF"/>
    <w:rsid w:val="00AC6000"/>
    <w:rsid w:val="00AD1231"/>
    <w:rsid w:val="00AD267D"/>
    <w:rsid w:val="00AD2ACE"/>
    <w:rsid w:val="00AD3C31"/>
    <w:rsid w:val="00AD52C6"/>
    <w:rsid w:val="00AF3248"/>
    <w:rsid w:val="00AF3DBE"/>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4F9"/>
    <w:rsid w:val="00CF09E0"/>
    <w:rsid w:val="00CF2823"/>
    <w:rsid w:val="00CF3DA6"/>
    <w:rsid w:val="00CF686E"/>
    <w:rsid w:val="00D02CC1"/>
    <w:rsid w:val="00D02F46"/>
    <w:rsid w:val="00D0467E"/>
    <w:rsid w:val="00D104C0"/>
    <w:rsid w:val="00D10748"/>
    <w:rsid w:val="00D146FA"/>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8D7"/>
    <w:rsid w:val="00DA25EB"/>
    <w:rsid w:val="00DA3C97"/>
    <w:rsid w:val="00DA50F3"/>
    <w:rsid w:val="00DB11B6"/>
    <w:rsid w:val="00DB283D"/>
    <w:rsid w:val="00DB28BE"/>
    <w:rsid w:val="00DB47B8"/>
    <w:rsid w:val="00DB5110"/>
    <w:rsid w:val="00DC1675"/>
    <w:rsid w:val="00DC5E59"/>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07737A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F0F5-933D-4B49-8496-C4D2D60B1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896</TotalTime>
  <Pages>2</Pages>
  <Words>750</Words>
  <Characters>4276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550</cp:revision>
  <cp:lastPrinted>2021-09-02T14:49:00Z</cp:lastPrinted>
  <dcterms:created xsi:type="dcterms:W3CDTF">2018-02-23T08:53:00Z</dcterms:created>
  <dcterms:modified xsi:type="dcterms:W3CDTF">2024-01-03T06:24:00Z</dcterms:modified>
</cp:coreProperties>
</file>