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4446F6" w:rsidTr="008A071B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8A071B">
                <w:rPr>
                  <w:b/>
                  <w:sz w:val="14"/>
                  <w:szCs w:val="14"/>
                </w:rPr>
                <w:t>10.F</w:t>
              </w:r>
            </w:smartTag>
            <w:r w:rsidRPr="008A071B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8A071B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DD50B5">
              <w:rPr>
                <w:sz w:val="22"/>
                <w:szCs w:val="22"/>
              </w:rPr>
              <w:t>6</w:t>
            </w:r>
          </w:p>
          <w:p w:rsidR="00866578" w:rsidRPr="001C66E6" w:rsidRDefault="00860663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74988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A5C" w:rsidRPr="00C40A5C" w:rsidRDefault="00622CA4" w:rsidP="00DD50B5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7568FF">
              <w:rPr>
                <w:b w:val="0"/>
                <w:sz w:val="22"/>
                <w:szCs w:val="22"/>
              </w:rPr>
              <w:t xml:space="preserve">Fen İşleri </w:t>
            </w:r>
            <w:bookmarkStart w:id="0" w:name="_GoBack"/>
            <w:bookmarkEnd w:id="0"/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D50B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F7794C">
              <w:rPr>
                <w:sz w:val="22"/>
                <w:szCs w:val="22"/>
              </w:rPr>
              <w:t xml:space="preserve">Asfalt çalışmaları biten bölgelerde zaman geçirmeden kaldırım taşlarının ve bordürlerin tekrar kullanılır hale getirilmesi konusu ile ilgili </w:t>
            </w:r>
            <w:r w:rsidR="00F7794C" w:rsidRPr="00F7794C">
              <w:rPr>
                <w:sz w:val="22"/>
                <w:szCs w:val="22"/>
              </w:rPr>
              <w:t>Kent Estetiği</w:t>
            </w:r>
            <w:r w:rsidR="00F7794C" w:rsidRPr="001C66E6">
              <w:rPr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  <w:r w:rsidR="00FD3CE2" w:rsidRPr="00FD3CE2">
              <w:rPr>
                <w:b/>
                <w:bCs/>
                <w:sz w:val="22"/>
                <w:szCs w:val="22"/>
              </w:rPr>
              <w:t>(Katılmadı)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D3CE2" w:rsidRPr="00FD3CE2">
        <w:rPr>
          <w:b w:val="0"/>
          <w:bCs w:val="0"/>
          <w:sz w:val="22"/>
          <w:szCs w:val="22"/>
          <w:u w:val="none"/>
        </w:rPr>
        <w:t>Meclis 1. Başkanvekili Seyfullah KAPLAN</w:t>
      </w:r>
      <w:r w:rsidR="00553D6C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DD50B5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F7794C" w:rsidRPr="00F7794C" w:rsidRDefault="00B2676E" w:rsidP="00F7794C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7794C" w:rsidRPr="00F7794C">
        <w:rPr>
          <w:sz w:val="22"/>
          <w:szCs w:val="22"/>
        </w:rPr>
        <w:t>Belediye Meclisimizin 01.12.2023 tarihinde yapılan Belediye Meclisi toplantısında, Kent Estetiği Komisyonuna havale edilen 2023/298 No’lu Meclis Kararı gereği;</w:t>
      </w:r>
    </w:p>
    <w:p w:rsidR="00F7794C" w:rsidRPr="00F7794C" w:rsidRDefault="00F7794C" w:rsidP="00F7794C">
      <w:pPr>
        <w:pStyle w:val="AralkYok"/>
        <w:jc w:val="both"/>
        <w:rPr>
          <w:sz w:val="22"/>
          <w:szCs w:val="22"/>
        </w:rPr>
      </w:pPr>
      <w:r w:rsidRPr="00F7794C">
        <w:rPr>
          <w:sz w:val="22"/>
          <w:szCs w:val="22"/>
        </w:rPr>
        <w:tab/>
        <w:t>Belediyemiz tarafından bazı mahallelerimizde asfalt çalışmalarının tüm hızıyla devam etmesi memnuniyetle izlenmektedir. Ancak asfalt çalışmaları esnasında kaldırım taşlarının ve bordürlerin sökülmesinden dolayı yayalarımız zorlanmaktadır.</w:t>
      </w:r>
    </w:p>
    <w:p w:rsidR="00F7794C" w:rsidRPr="00F7794C" w:rsidRDefault="00F7794C" w:rsidP="00F7794C">
      <w:pPr>
        <w:pStyle w:val="AralkYok"/>
        <w:jc w:val="both"/>
        <w:rPr>
          <w:sz w:val="22"/>
          <w:szCs w:val="22"/>
        </w:rPr>
      </w:pPr>
      <w:r w:rsidRPr="00F7794C">
        <w:rPr>
          <w:sz w:val="22"/>
          <w:szCs w:val="22"/>
        </w:rPr>
        <w:tab/>
        <w:t>Asfalt çalışmaları biten bölgelerde zaman geçirmeden kaldırım taşlarının ve bordürlerin tekrar kullanılır hale getirilmesi istenmektedir.</w:t>
      </w:r>
    </w:p>
    <w:p w:rsidR="00171A5F" w:rsidRPr="001C66E6" w:rsidRDefault="00F7794C" w:rsidP="00801218">
      <w:pPr>
        <w:pStyle w:val="AralkYok"/>
        <w:jc w:val="both"/>
        <w:rPr>
          <w:sz w:val="22"/>
          <w:szCs w:val="22"/>
        </w:rPr>
      </w:pPr>
      <w:r w:rsidRPr="00F7794C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F7794C">
        <w:rPr>
          <w:sz w:val="22"/>
          <w:szCs w:val="22"/>
        </w:rPr>
        <w:t>Asfalt çalışmaları biten bölgelerde zaman geçirmeden kaldırım taşlarının ve bordürlerin tekrar kullanılır hale getirilmesi için Fen İşleri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F7794C">
        <w:rPr>
          <w:sz w:val="22"/>
          <w:szCs w:val="22"/>
        </w:rPr>
        <w:t>Kent Estetiği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FD3CE2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FD3CE2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68FF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2FB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4CF7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0A5C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0B5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346B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794C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9ED90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568E5-382A-450E-87CB-BE53FE9F4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558</cp:revision>
  <cp:lastPrinted>2021-09-02T14:49:00Z</cp:lastPrinted>
  <dcterms:created xsi:type="dcterms:W3CDTF">2018-02-23T08:53:00Z</dcterms:created>
  <dcterms:modified xsi:type="dcterms:W3CDTF">2024-01-03T06:36:00Z</dcterms:modified>
</cp:coreProperties>
</file>