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517D43">
              <w:rPr>
                <w:sz w:val="22"/>
                <w:szCs w:val="22"/>
              </w:rPr>
              <w:t>2</w:t>
            </w:r>
            <w:r w:rsidR="00D521AD">
              <w:rPr>
                <w:sz w:val="22"/>
                <w:szCs w:val="22"/>
              </w:rPr>
              <w:t>5</w:t>
            </w:r>
          </w:p>
          <w:p w:rsidR="00866578" w:rsidRPr="001C66E6" w:rsidRDefault="00860663" w:rsidP="00517D43">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17D43">
              <w:rPr>
                <w:bCs/>
                <w:sz w:val="22"/>
                <w:szCs w:val="22"/>
              </w:rPr>
              <w:t>1</w:t>
            </w:r>
            <w:r w:rsidR="00AB76B2" w:rsidRPr="001C66E6">
              <w:rPr>
                <w:bCs/>
                <w:sz w:val="22"/>
                <w:szCs w:val="22"/>
              </w:rPr>
              <w:t>.</w:t>
            </w:r>
            <w:r w:rsidR="00974988">
              <w:rPr>
                <w:bCs/>
                <w:sz w:val="22"/>
                <w:szCs w:val="22"/>
              </w:rPr>
              <w:t>0</w:t>
            </w:r>
            <w:r w:rsidR="00517D43">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521AD">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D521AD" w:rsidRPr="00EA0C55">
              <w:rPr>
                <w:sz w:val="22"/>
                <w:szCs w:val="22"/>
              </w:rPr>
              <w:t xml:space="preserve">Belediyemiz Hasanoğlan Bahçelievler Mahallesi sınırları içerisinde 739 Adanın bitişiğinde bulunan Ankara Büyükşehir Belediye Meclisi'nin 10.09.2021 tarih ve 1867 sayılı kararı ile onaylanan imar planında "Sosyal Tesis Alanı" olarak ayrılan alanın, yapılacak olan İmar uygulamasında DOP kesintisi ve hisse parçalanmalarını önlemek adına "Konut Alanı" olarak düzenlenmesine ilişkin 1/1000 ölçekli </w:t>
            </w:r>
            <w:r w:rsidR="00D521AD">
              <w:rPr>
                <w:sz w:val="22"/>
                <w:szCs w:val="22"/>
              </w:rPr>
              <w:t xml:space="preserve">Uygulama İmar Planı değişikliği </w:t>
            </w:r>
            <w:r w:rsidR="00C1497E">
              <w:rPr>
                <w:sz w:val="22"/>
                <w:szCs w:val="22"/>
              </w:rPr>
              <w:t xml:space="preserve">konusu </w:t>
            </w:r>
            <w:r w:rsidR="00562B79">
              <w:rPr>
                <w:sz w:val="22"/>
                <w:szCs w:val="22"/>
              </w:rPr>
              <w:t xml:space="preserve">ile ilgili Bayındır İmar </w:t>
            </w:r>
            <w:r w:rsidR="004827FC" w:rsidRPr="004827FC">
              <w:rPr>
                <w:sz w:val="22"/>
                <w:szCs w:val="22"/>
              </w:rPr>
              <w:t>Komisyonu</w:t>
            </w:r>
            <w:r w:rsidR="004827FC">
              <w:rPr>
                <w:sz w:val="22"/>
                <w:szCs w:val="22"/>
              </w:rPr>
              <w:t xml:space="preserve"> Raporunun görüşülmesi.</w:t>
            </w:r>
            <w:proofErr w:type="gramEnd"/>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517D43">
        <w:rPr>
          <w:b w:val="0"/>
          <w:bCs w:val="0"/>
          <w:sz w:val="22"/>
          <w:szCs w:val="22"/>
          <w:u w:val="none"/>
        </w:rPr>
        <w:t>Yeşildere</w:t>
      </w:r>
      <w:r w:rsidR="00935024" w:rsidRPr="002D7295">
        <w:rPr>
          <w:b w:val="0"/>
          <w:bCs w:val="0"/>
          <w:sz w:val="22"/>
          <w:szCs w:val="22"/>
          <w:u w:val="none"/>
        </w:rPr>
        <w:t xml:space="preserve"> Kültür </w:t>
      </w:r>
      <w:r w:rsidR="00517D43">
        <w:rPr>
          <w:b w:val="0"/>
          <w:bCs w:val="0"/>
          <w:sz w:val="22"/>
          <w:szCs w:val="22"/>
          <w:u w:val="none"/>
        </w:rPr>
        <w:t>Merkezinde</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B22CF">
        <w:rPr>
          <w:bCs w:val="0"/>
          <w:sz w:val="22"/>
          <w:szCs w:val="22"/>
          <w:u w:val="none"/>
        </w:rPr>
        <w:t>0</w:t>
      </w:r>
      <w:r w:rsidR="00D521AD">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D521AD" w:rsidRPr="00664123" w:rsidRDefault="00EA62DE" w:rsidP="00D521AD">
      <w:pPr>
        <w:ind w:firstLine="708"/>
        <w:jc w:val="both"/>
        <w:rPr>
          <w:color w:val="000000"/>
          <w:sz w:val="22"/>
          <w:szCs w:val="22"/>
        </w:rPr>
      </w:pPr>
      <w:r>
        <w:rPr>
          <w:sz w:val="22"/>
          <w:szCs w:val="22"/>
        </w:rPr>
        <w:tab/>
      </w:r>
      <w:r w:rsidR="00D521AD" w:rsidRPr="00664123">
        <w:rPr>
          <w:color w:val="000000"/>
          <w:sz w:val="22"/>
          <w:szCs w:val="22"/>
        </w:rPr>
        <w:t>Belediye Meclisimizin 02.06.2025 tarih ve 2025/115 sayılı kararı ile Komisyonum</w:t>
      </w:r>
      <w:r w:rsidR="00D521AD">
        <w:rPr>
          <w:color w:val="000000"/>
          <w:sz w:val="22"/>
          <w:szCs w:val="22"/>
        </w:rPr>
        <w:t xml:space="preserve">uza havale edilen konu üzerine </w:t>
      </w:r>
      <w:r w:rsidR="00D521AD" w:rsidRPr="00664123">
        <w:rPr>
          <w:color w:val="000000"/>
          <w:sz w:val="22"/>
          <w:szCs w:val="22"/>
        </w:rPr>
        <w:t xml:space="preserve">komisyonumuz toplanarak; </w:t>
      </w:r>
    </w:p>
    <w:p w:rsidR="00D521AD" w:rsidRPr="00664123" w:rsidRDefault="00D521AD" w:rsidP="00D521AD">
      <w:pPr>
        <w:ind w:firstLine="426"/>
        <w:jc w:val="both"/>
        <w:rPr>
          <w:color w:val="000000"/>
          <w:sz w:val="22"/>
          <w:szCs w:val="22"/>
        </w:rPr>
      </w:pPr>
      <w:r w:rsidRPr="00664123">
        <w:rPr>
          <w:color w:val="000000"/>
          <w:sz w:val="22"/>
          <w:szCs w:val="22"/>
        </w:rPr>
        <w:t xml:space="preserve">     </w:t>
      </w:r>
      <w:proofErr w:type="gramStart"/>
      <w:r w:rsidRPr="00664123">
        <w:rPr>
          <w:color w:val="000000"/>
          <w:sz w:val="22"/>
          <w:szCs w:val="22"/>
        </w:rPr>
        <w:t>Belediyemiz Hasanoğlan – Bahçelievler Mahallesi sınırları içerisinde 739 Adanın doğusunda bulunan Ankara Büyükşehir Belediye Meclisi'nin 10.09.2021 tarih ve 1867 sayılı kararı ile onaylanan imar planında "Sosyal Tesis Alanı" olarak ayrılan alanın, yapılacak olan İmar uygulamasında ilave DOP kesintisi ve hisse parçalanmalarını önlemek adına "Konut Alanı" olarak düzenlenmesine ilişkin 1/1000 ölçekli Uygulama İmar Planı değişikliği ve tavsiye niteliğinde 1/5000 Nazım İmar Planı teklifinin Belediyemizce hazırlanıp Komisyonumuza sunulduğu;</w:t>
      </w:r>
      <w:proofErr w:type="gramEnd"/>
    </w:p>
    <w:p w:rsidR="00D521AD" w:rsidRPr="00664123" w:rsidRDefault="00D521AD" w:rsidP="00D521AD">
      <w:pPr>
        <w:ind w:firstLine="720"/>
        <w:jc w:val="both"/>
        <w:rPr>
          <w:sz w:val="22"/>
          <w:szCs w:val="22"/>
        </w:rPr>
      </w:pPr>
      <w:r w:rsidRPr="00664123">
        <w:rPr>
          <w:sz w:val="22"/>
          <w:szCs w:val="22"/>
        </w:rPr>
        <w:t>Yapılan incelemeler sonucunda;</w:t>
      </w:r>
    </w:p>
    <w:p w:rsidR="00D521AD" w:rsidRPr="00664123" w:rsidRDefault="00D521AD" w:rsidP="00D521AD">
      <w:pPr>
        <w:ind w:firstLine="708"/>
        <w:jc w:val="both"/>
        <w:rPr>
          <w:sz w:val="22"/>
          <w:szCs w:val="22"/>
        </w:rPr>
      </w:pPr>
      <w:r w:rsidRPr="00664123">
        <w:rPr>
          <w:sz w:val="22"/>
          <w:szCs w:val="22"/>
        </w:rPr>
        <w:t xml:space="preserve">Ankara Büyükşehir Belediye Meclisi’nin 10.09.2021 tarih ve 1867 sayılı kararı ile onaylanan Revizyon Uygulama imar planında oluşturulan yeni adaların toplam alanı imar uygulamasına </w:t>
      </w:r>
      <w:proofErr w:type="gramStart"/>
      <w:r w:rsidRPr="00664123">
        <w:rPr>
          <w:sz w:val="22"/>
          <w:szCs w:val="22"/>
        </w:rPr>
        <w:t>giren  eski</w:t>
      </w:r>
      <w:proofErr w:type="gramEnd"/>
      <w:r w:rsidRPr="00664123">
        <w:rPr>
          <w:sz w:val="22"/>
          <w:szCs w:val="22"/>
        </w:rPr>
        <w:t xml:space="preserve"> imarlı (497, 498, 499, 500, 503, 504, 505, 508, 509, 513, 514, 515, 520, 718, 737, 739, 741, 742, 1016, 1017, 1018, 1019, 1024, 1028, 1029, 1031, 1032, 1033, 1035, 1036, 1037,1043, 1046, 1047) adaların toplam alanını karşılamadığı tespit edilmiş olup, Arazi ve Arsa Düzenlemeleri hakkında Yönetmelik 4 Madde ç bendinde </w:t>
      </w:r>
      <w:r w:rsidRPr="00664123">
        <w:rPr>
          <w:i/>
          <w:sz w:val="22"/>
          <w:szCs w:val="22"/>
        </w:rPr>
        <w:t>“</w:t>
      </w:r>
      <w:r w:rsidRPr="00664123">
        <w:rPr>
          <w:i/>
          <w:color w:val="000000"/>
          <w:sz w:val="22"/>
          <w:szCs w:val="22"/>
        </w:rPr>
        <w:t xml:space="preserve">ç) Düzenleme ortaklık payı (DOP): Düzenleme alanındaki ve bölgedeki yaşayanların kentsel faaliyetlerini sürdürebilmeleri için gerekli olan umumi hizmet ve kamu hizmet alanlarını elde etmek ve/veya düzenleme dolayısıyla meydana gelen değer artışları karşılığında; düzenlemeye tâbi tutulan arazi ve arsaların, düzenlemeden önceki yüzölçümlerinden, imar planındaki kullanım kararlarına göre yüzde kırk beşe (% 45) kadar düşülebilen miktardır. </w:t>
      </w:r>
      <w:proofErr w:type="gramStart"/>
      <w:r w:rsidRPr="00664123">
        <w:rPr>
          <w:i/>
          <w:color w:val="000000"/>
          <w:sz w:val="22"/>
          <w:szCs w:val="22"/>
        </w:rPr>
        <w:t>Düzenleme ortaklık payı, düzenlemeye tabi tutulan yerler ile bölgede yaşayanların ihtiyacı olan ve herkesin ortak kullanabileceği, kamusal alanı ifade eder ve bölgede yaşayan insanların ortak kullanımı dışında hiçbir fonksiyon için kullanılamaz</w:t>
      </w:r>
      <w:r w:rsidRPr="00664123">
        <w:rPr>
          <w:color w:val="000000"/>
          <w:sz w:val="22"/>
          <w:szCs w:val="22"/>
        </w:rPr>
        <w:t xml:space="preserve">” hükmünün bulunduğu,  söz konusu yönetmelikte de bahsedildiği üzere değer artışı karşılığında ilave DOP kesintisinin yapılabildiği, ancak bahse konu Bahçelievler Mahallesi sınırları içerisinde bulunan İmar Uygulaması yapılacak alanda herhangi bir emsal veya kat artışının bulunmadığı, ayrıca Belediye adına ihdas oluşturulmayacağı, düzenleme ortaklık payına tabi alanın hizmet edeceği etki alanında eşdeğer bir alanın ise bulunmadığı tespit edilmiş olup, hisse parçalanmalarını da önlemek adına 739 Adanın bitişiğinde bulunan “Sosyal Tesis Alanı” olarak ayrılmış olan alanın “Konut Alanı” olarak düzenlenmesinin </w:t>
      </w:r>
      <w:r w:rsidRPr="00664123">
        <w:rPr>
          <w:sz w:val="22"/>
          <w:szCs w:val="22"/>
        </w:rPr>
        <w:t>uygun olacağı düşünülmektedir.</w:t>
      </w:r>
      <w:proofErr w:type="gramEnd"/>
    </w:p>
    <w:p w:rsidR="00D521AD" w:rsidRDefault="00D521AD" w:rsidP="00D521AD">
      <w:pPr>
        <w:autoSpaceDE w:val="0"/>
        <w:autoSpaceDN w:val="0"/>
        <w:adjustRightInd w:val="0"/>
        <w:ind w:firstLine="708"/>
        <w:jc w:val="both"/>
        <w:rPr>
          <w:sz w:val="22"/>
          <w:szCs w:val="22"/>
        </w:rPr>
      </w:pPr>
      <w:r w:rsidRPr="00664123">
        <w:rPr>
          <w:b/>
          <w:sz w:val="22"/>
          <w:szCs w:val="22"/>
        </w:rPr>
        <w:t>Öneri İmar Planında</w:t>
      </w:r>
      <w:r w:rsidRPr="00664123">
        <w:rPr>
          <w:sz w:val="22"/>
          <w:szCs w:val="22"/>
        </w:rPr>
        <w:t xml:space="preserve"> söz konusu 739 Adanın doğusunda bulunan “Sosyal Tesis Alanı” olarak ayrılmış olan alan, 739 ada 1, 2, 3, 4, 5, 6, 7 ve 8 no’lu parselin yapılaşma koşulları ile aynı şekilde (Ayrık Nizam 2 kat, TAKS:0.25, KAKS:0.50 “Konut Alanı”) düzenlenmiştir.</w:t>
      </w:r>
    </w:p>
    <w:p w:rsidR="00200EEC" w:rsidRDefault="00200EEC" w:rsidP="00D521AD">
      <w:pPr>
        <w:autoSpaceDE w:val="0"/>
        <w:autoSpaceDN w:val="0"/>
        <w:adjustRightInd w:val="0"/>
        <w:ind w:firstLine="708"/>
        <w:jc w:val="both"/>
        <w:rPr>
          <w:b/>
          <w:sz w:val="22"/>
          <w:szCs w:val="22"/>
        </w:rPr>
      </w:pPr>
    </w:p>
    <w:p w:rsidR="00200EEC" w:rsidRDefault="00200EEC" w:rsidP="00D521AD">
      <w:pPr>
        <w:autoSpaceDE w:val="0"/>
        <w:autoSpaceDN w:val="0"/>
        <w:adjustRightInd w:val="0"/>
        <w:ind w:firstLine="708"/>
        <w:jc w:val="both"/>
        <w:rPr>
          <w:b/>
          <w:sz w:val="22"/>
          <w:szCs w:val="22"/>
        </w:rPr>
      </w:pPr>
    </w:p>
    <w:p w:rsidR="00D521AD" w:rsidRPr="00664123" w:rsidRDefault="00D521AD" w:rsidP="00D521AD">
      <w:pPr>
        <w:autoSpaceDE w:val="0"/>
        <w:autoSpaceDN w:val="0"/>
        <w:adjustRightInd w:val="0"/>
        <w:ind w:firstLine="708"/>
        <w:jc w:val="both"/>
        <w:rPr>
          <w:b/>
          <w:sz w:val="22"/>
          <w:szCs w:val="22"/>
        </w:rPr>
      </w:pPr>
      <w:r w:rsidRPr="00664123">
        <w:rPr>
          <w:b/>
          <w:sz w:val="22"/>
          <w:szCs w:val="22"/>
        </w:rPr>
        <w:lastRenderedPageBreak/>
        <w:t>Plan Notlarında;</w:t>
      </w:r>
    </w:p>
    <w:p w:rsidR="00D521AD" w:rsidRPr="00664123" w:rsidRDefault="00D521AD" w:rsidP="00200EEC">
      <w:pPr>
        <w:numPr>
          <w:ilvl w:val="0"/>
          <w:numId w:val="39"/>
        </w:numPr>
        <w:autoSpaceDE w:val="0"/>
        <w:autoSpaceDN w:val="0"/>
        <w:adjustRightInd w:val="0"/>
        <w:jc w:val="both"/>
        <w:rPr>
          <w:sz w:val="22"/>
          <w:szCs w:val="22"/>
        </w:rPr>
      </w:pPr>
      <w:r w:rsidRPr="00664123">
        <w:rPr>
          <w:sz w:val="22"/>
          <w:szCs w:val="22"/>
        </w:rPr>
        <w:t xml:space="preserve">Yapılaşmanın her safhasında </w:t>
      </w:r>
      <w:proofErr w:type="spellStart"/>
      <w:r w:rsidRPr="00664123">
        <w:rPr>
          <w:sz w:val="22"/>
          <w:szCs w:val="22"/>
        </w:rPr>
        <w:t>İlbank</w:t>
      </w:r>
      <w:proofErr w:type="spellEnd"/>
      <w:r w:rsidRPr="00664123">
        <w:rPr>
          <w:sz w:val="22"/>
          <w:szCs w:val="22"/>
        </w:rPr>
        <w:t xml:space="preserve"> A.Ş. tarafından 25.09.2013 tarihinde onaylanan jeolojik </w:t>
      </w:r>
      <w:proofErr w:type="spellStart"/>
      <w:r w:rsidRPr="00664123">
        <w:rPr>
          <w:sz w:val="22"/>
          <w:szCs w:val="22"/>
        </w:rPr>
        <w:t>etüd</w:t>
      </w:r>
      <w:proofErr w:type="spellEnd"/>
      <w:r w:rsidRPr="00664123">
        <w:rPr>
          <w:sz w:val="22"/>
          <w:szCs w:val="22"/>
        </w:rPr>
        <w:t xml:space="preserve"> raporunun sonuç ve öneriler kısmında yer alan hükümlere uyulacaktır.</w:t>
      </w:r>
    </w:p>
    <w:p w:rsidR="00D521AD" w:rsidRPr="00664123" w:rsidRDefault="00D521AD" w:rsidP="00200EEC">
      <w:pPr>
        <w:numPr>
          <w:ilvl w:val="0"/>
          <w:numId w:val="39"/>
        </w:numPr>
        <w:autoSpaceDE w:val="0"/>
        <w:autoSpaceDN w:val="0"/>
        <w:adjustRightInd w:val="0"/>
        <w:jc w:val="both"/>
        <w:rPr>
          <w:sz w:val="22"/>
          <w:szCs w:val="22"/>
        </w:rPr>
      </w:pPr>
      <w:r w:rsidRPr="00664123">
        <w:rPr>
          <w:sz w:val="22"/>
          <w:szCs w:val="22"/>
        </w:rPr>
        <w:t>Belirtilemeyen hususlarda mer’i imar planı plan hükümleri il</w:t>
      </w:r>
      <w:r w:rsidR="00200EEC">
        <w:rPr>
          <w:sz w:val="22"/>
          <w:szCs w:val="22"/>
        </w:rPr>
        <w:t xml:space="preserve">e yönetmelik hükümlerine uyulur, </w:t>
      </w:r>
      <w:bookmarkStart w:id="0" w:name="_GoBack"/>
      <w:bookmarkEnd w:id="0"/>
      <w:r>
        <w:rPr>
          <w:sz w:val="22"/>
          <w:szCs w:val="22"/>
        </w:rPr>
        <w:t>ş</w:t>
      </w:r>
      <w:r w:rsidRPr="00664123">
        <w:rPr>
          <w:sz w:val="22"/>
          <w:szCs w:val="22"/>
        </w:rPr>
        <w:t>eklinde 2 adet plan notu bulunduğu tespit edilmiştir.</w:t>
      </w:r>
    </w:p>
    <w:p w:rsidR="00FF0CB6" w:rsidRPr="001C66E6" w:rsidRDefault="00D521AD" w:rsidP="008B5E7B">
      <w:pPr>
        <w:jc w:val="both"/>
        <w:rPr>
          <w:sz w:val="22"/>
          <w:szCs w:val="22"/>
        </w:rPr>
      </w:pPr>
      <w:r>
        <w:rPr>
          <w:sz w:val="22"/>
          <w:szCs w:val="22"/>
        </w:rPr>
        <w:tab/>
      </w:r>
      <w:proofErr w:type="gramStart"/>
      <w:r>
        <w:rPr>
          <w:sz w:val="22"/>
          <w:szCs w:val="22"/>
        </w:rPr>
        <w:t>“</w:t>
      </w:r>
      <w:r w:rsidRPr="00664123">
        <w:rPr>
          <w:sz w:val="22"/>
          <w:szCs w:val="22"/>
        </w:rPr>
        <w:t>Belediyemiz Hasanoğlan – Bahçelievler Mahallesi sınırları içerisinde 739 Adanın bitişiğinde bulunan Ankara Büyükşehir Belediye Meclisi'nin 10.09.2021 tarih ve 1867 sayılı kararı ile onaylanan imar planında "Sosyal Tesis Alanı" olarak ayrılan alanın, "Konut Alanı" olarak düzenlenmesine ilişkin 1/1000 ölçekli Uygulama İmar Planı değişikliği ve tavsiye niteliğinde 1/5000 ölçekli Nazım İmar Planı Değişikliği teklifi Komisyonumuzca uygun görülmüştür.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896251" w:rsidRPr="00517D43">
        <w:rPr>
          <w:sz w:val="22"/>
          <w:szCs w:val="22"/>
        </w:rPr>
        <w:t>Kıymet PEHLİVAN</w:t>
      </w:r>
      <w:r w:rsidR="00297F96" w:rsidRPr="00517D43">
        <w:rPr>
          <w:sz w:val="22"/>
          <w:szCs w:val="22"/>
        </w:rPr>
        <w:tab/>
      </w:r>
      <w:r w:rsidR="00297F96" w:rsidRPr="00517D43">
        <w:rPr>
          <w:sz w:val="22"/>
          <w:szCs w:val="22"/>
        </w:rPr>
        <w:tab/>
      </w:r>
      <w:r w:rsidR="00297F96" w:rsidRPr="00517D43">
        <w:rPr>
          <w:sz w:val="22"/>
          <w:szCs w:val="22"/>
        </w:rPr>
        <w:tab/>
      </w:r>
      <w:r w:rsidR="00517D43" w:rsidRPr="00517D43">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81DA8"/>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EC02-D3C0-4FA4-9EDA-3F3BCD2B1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2</Pages>
  <Words>761</Words>
  <Characters>4340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3</cp:revision>
  <cp:lastPrinted>2025-06-03T05:28:00Z</cp:lastPrinted>
  <dcterms:created xsi:type="dcterms:W3CDTF">2018-02-23T08:53:00Z</dcterms:created>
  <dcterms:modified xsi:type="dcterms:W3CDTF">2025-07-02T11:18:00Z</dcterms:modified>
</cp:coreProperties>
</file>