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D113A2">
              <w:rPr>
                <w:sz w:val="22"/>
                <w:szCs w:val="22"/>
              </w:rPr>
              <w:t>3</w:t>
            </w:r>
            <w:r w:rsidR="00396682">
              <w:rPr>
                <w:sz w:val="22"/>
                <w:szCs w:val="22"/>
              </w:rPr>
              <w:t>4</w:t>
            </w:r>
          </w:p>
          <w:p w:rsidR="00866578" w:rsidRPr="001C66E6" w:rsidRDefault="00860663" w:rsidP="007853FB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7853FB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7853FB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96682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96682">
              <w:rPr>
                <w:sz w:val="22"/>
                <w:szCs w:val="22"/>
              </w:rPr>
              <w:t xml:space="preserve">Belediyemiz Bahçelievler Mahallesi sınırları içerisinde Hasanoğlan Sanayi Bölgesinde bulunan 210425 ada 6 no’lu parseli (eski 1262 ada 2 parsel) de kapsayan, yaklaşık 30.4 hektar yüzölçümlü alanda 1/1000 ölçekli Uygulama İmar Planı ve tavsiye niteliğinde 1/5000 ölçekli Nazım İmar Planı değişikliği </w:t>
            </w:r>
            <w:r w:rsidR="001243E3">
              <w:rPr>
                <w:sz w:val="22"/>
                <w:szCs w:val="22"/>
              </w:rPr>
              <w:t>kon</w:t>
            </w:r>
            <w:r w:rsidR="00C003F3">
              <w:rPr>
                <w:sz w:val="22"/>
                <w:szCs w:val="22"/>
              </w:rPr>
              <w:t xml:space="preserve">usunun Bayındır İmar Komisyonu ile </w:t>
            </w:r>
            <w:bookmarkStart w:id="0" w:name="_GoBack"/>
            <w:bookmarkEnd w:id="0"/>
            <w:r w:rsidR="00C003F3">
              <w:rPr>
                <w:sz w:val="22"/>
                <w:szCs w:val="22"/>
              </w:rPr>
              <w:t>Çevre, Sağlık, Tarım ve Çiftçi Malları Koruma Komisyonuna</w:t>
            </w:r>
            <w:r w:rsidR="001243E3">
              <w:rPr>
                <w:sz w:val="22"/>
                <w:szCs w:val="22"/>
              </w:rPr>
              <w:t xml:space="preserve"> havale edilmesi.</w:t>
            </w:r>
            <w:proofErr w:type="gramEnd"/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D113A2">
        <w:rPr>
          <w:b w:val="0"/>
          <w:bCs w:val="0"/>
          <w:sz w:val="22"/>
          <w:szCs w:val="22"/>
          <w:u w:val="none"/>
        </w:rPr>
        <w:t>Yeşildere</w:t>
      </w:r>
      <w:r w:rsidR="00413E19">
        <w:rPr>
          <w:b w:val="0"/>
          <w:bCs w:val="0"/>
          <w:sz w:val="22"/>
          <w:szCs w:val="22"/>
          <w:u w:val="none"/>
        </w:rPr>
        <w:t xml:space="preserve"> Kültür </w:t>
      </w:r>
      <w:r w:rsidR="00D113A2">
        <w:rPr>
          <w:b w:val="0"/>
          <w:bCs w:val="0"/>
          <w:sz w:val="22"/>
          <w:szCs w:val="22"/>
          <w:u w:val="none"/>
        </w:rPr>
        <w:t>Merkezinde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13E19">
        <w:rPr>
          <w:bCs w:val="0"/>
          <w:sz w:val="22"/>
          <w:szCs w:val="22"/>
          <w:u w:val="none"/>
        </w:rPr>
        <w:t>1</w:t>
      </w:r>
      <w:r w:rsidR="00396682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396682" w:rsidRDefault="00396682" w:rsidP="00396682">
      <w:pPr>
        <w:jc w:val="both"/>
        <w:rPr>
          <w:sz w:val="22"/>
          <w:szCs w:val="22"/>
        </w:rPr>
      </w:pPr>
      <w:r w:rsidRPr="00E01A10">
        <w:rPr>
          <w:sz w:val="22"/>
          <w:szCs w:val="22"/>
        </w:rPr>
        <w:t>İlgi</w:t>
      </w:r>
      <w:r>
        <w:rPr>
          <w:sz w:val="22"/>
          <w:szCs w:val="22"/>
        </w:rPr>
        <w:tab/>
      </w:r>
      <w:r w:rsidRPr="00E01A10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E01A10">
        <w:rPr>
          <w:sz w:val="22"/>
          <w:szCs w:val="22"/>
        </w:rPr>
        <w:t>17.06.2025 tarihli dilekçe</w:t>
      </w:r>
    </w:p>
    <w:p w:rsidR="00396682" w:rsidRDefault="00396682" w:rsidP="00396682">
      <w:pPr>
        <w:jc w:val="both"/>
        <w:rPr>
          <w:sz w:val="22"/>
          <w:szCs w:val="22"/>
        </w:rPr>
      </w:pPr>
    </w:p>
    <w:p w:rsidR="00396682" w:rsidRPr="00B94EA9" w:rsidRDefault="00396682" w:rsidP="0039668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B94EA9">
        <w:rPr>
          <w:sz w:val="22"/>
          <w:szCs w:val="22"/>
        </w:rPr>
        <w:t>İlgide kayıtlı dilekçe ile Belediyemiz Hasanoğlan-Bahçelievler Mahallesi 1262 ada 2 parselin</w:t>
      </w:r>
      <w:r>
        <w:rPr>
          <w:sz w:val="22"/>
          <w:szCs w:val="22"/>
        </w:rPr>
        <w:t xml:space="preserve"> </w:t>
      </w:r>
      <w:r w:rsidRPr="00B94EA9">
        <w:rPr>
          <w:sz w:val="22"/>
          <w:szCs w:val="22"/>
        </w:rPr>
        <w:t>(210425 ada 6 parsel) sanayi yapılaşmasına uygun olup olmadığı talep edilmektedir. Söz konusu</w:t>
      </w:r>
      <w:r>
        <w:rPr>
          <w:sz w:val="22"/>
          <w:szCs w:val="22"/>
        </w:rPr>
        <w:t xml:space="preserve"> </w:t>
      </w:r>
      <w:r w:rsidRPr="00B94EA9">
        <w:rPr>
          <w:sz w:val="22"/>
          <w:szCs w:val="22"/>
        </w:rPr>
        <w:t>dilekçedeki talep üzerine yapılan inceleme sonucunda, 210425 ada 6 no</w:t>
      </w:r>
      <w:r>
        <w:rPr>
          <w:sz w:val="22"/>
          <w:szCs w:val="22"/>
        </w:rPr>
        <w:t>’</w:t>
      </w:r>
      <w:r w:rsidRPr="00B94EA9">
        <w:rPr>
          <w:sz w:val="22"/>
          <w:szCs w:val="22"/>
        </w:rPr>
        <w:t>lu parselin Ankara Büyükşehir</w:t>
      </w:r>
      <w:r>
        <w:rPr>
          <w:sz w:val="22"/>
          <w:szCs w:val="22"/>
        </w:rPr>
        <w:t xml:space="preserve"> </w:t>
      </w:r>
      <w:r w:rsidRPr="00B94EA9">
        <w:rPr>
          <w:sz w:val="22"/>
          <w:szCs w:val="22"/>
        </w:rPr>
        <w:t>Belediye Meclisinin 11.11.2024 tarih ve 1473 sayılı kararı ile onaylı imar planında kaldığı, söz konusu</w:t>
      </w:r>
      <w:r>
        <w:rPr>
          <w:sz w:val="22"/>
          <w:szCs w:val="22"/>
        </w:rPr>
        <w:t xml:space="preserve"> </w:t>
      </w:r>
      <w:r w:rsidRPr="00B94EA9">
        <w:rPr>
          <w:sz w:val="22"/>
          <w:szCs w:val="22"/>
        </w:rPr>
        <w:t>parsel üzerinden doğalgaz hattı geçtiğinden sanayi yapılaşmasına uyg</w:t>
      </w:r>
      <w:r>
        <w:rPr>
          <w:sz w:val="22"/>
          <w:szCs w:val="22"/>
        </w:rPr>
        <w:t xml:space="preserve">un olmadığı tespit edilmiş olup </w:t>
      </w:r>
      <w:r w:rsidRPr="00B94EA9">
        <w:rPr>
          <w:sz w:val="22"/>
          <w:szCs w:val="22"/>
        </w:rPr>
        <w:t>imar</w:t>
      </w:r>
      <w:r>
        <w:rPr>
          <w:sz w:val="22"/>
          <w:szCs w:val="22"/>
        </w:rPr>
        <w:t xml:space="preserve"> </w:t>
      </w:r>
      <w:r w:rsidRPr="00B94EA9">
        <w:rPr>
          <w:sz w:val="22"/>
          <w:szCs w:val="22"/>
        </w:rPr>
        <w:t>planı değişikliği yapılmıştır.</w:t>
      </w:r>
    </w:p>
    <w:p w:rsidR="00FF0CB6" w:rsidRPr="001C66E6" w:rsidRDefault="00396682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B94EA9">
        <w:rPr>
          <w:sz w:val="22"/>
          <w:szCs w:val="22"/>
        </w:rPr>
        <w:t>Bu doğrultuda, Belediyemiz Bahçelievler Mahallesi sınırları içerisinde Hasanoğlan Sanayi</w:t>
      </w:r>
      <w:r>
        <w:rPr>
          <w:sz w:val="22"/>
          <w:szCs w:val="22"/>
        </w:rPr>
        <w:t xml:space="preserve"> </w:t>
      </w:r>
      <w:r w:rsidRPr="00B94EA9">
        <w:rPr>
          <w:sz w:val="22"/>
          <w:szCs w:val="22"/>
        </w:rPr>
        <w:t>Bölgesinde bulunan 210425 ada 6 no</w:t>
      </w:r>
      <w:r>
        <w:rPr>
          <w:sz w:val="22"/>
          <w:szCs w:val="22"/>
        </w:rPr>
        <w:t>’</w:t>
      </w:r>
      <w:r w:rsidRPr="00B94EA9">
        <w:rPr>
          <w:sz w:val="22"/>
          <w:szCs w:val="22"/>
        </w:rPr>
        <w:t>lu parseli (eski 1262 ada 2 parsel) de kapsayan, yaklaşık 30.4 hektar</w:t>
      </w:r>
      <w:r>
        <w:rPr>
          <w:sz w:val="22"/>
          <w:szCs w:val="22"/>
        </w:rPr>
        <w:t xml:space="preserve"> </w:t>
      </w:r>
      <w:r w:rsidRPr="00B94EA9">
        <w:rPr>
          <w:sz w:val="22"/>
          <w:szCs w:val="22"/>
        </w:rPr>
        <w:t>yüzölçümlü alanda 1/1000 ölçekli Uygulama İmar Planı ve tavsiye niteliğinde 1/5000 ölçekli Nazım İmar</w:t>
      </w:r>
      <w:r>
        <w:rPr>
          <w:sz w:val="22"/>
          <w:szCs w:val="22"/>
        </w:rPr>
        <w:t xml:space="preserve"> </w:t>
      </w:r>
      <w:r w:rsidRPr="00B94EA9">
        <w:rPr>
          <w:sz w:val="22"/>
          <w:szCs w:val="22"/>
        </w:rPr>
        <w:t>Planı değişikliğ</w:t>
      </w:r>
      <w:r>
        <w:rPr>
          <w:sz w:val="22"/>
          <w:szCs w:val="22"/>
        </w:rPr>
        <w:t xml:space="preserve">i konusunun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</w:t>
      </w:r>
      <w:r w:rsidR="00396682">
        <w:rPr>
          <w:sz w:val="22"/>
          <w:szCs w:val="22"/>
        </w:rPr>
        <w:t xml:space="preserve">Komisyonu ile Çevre, Sağlık, Tarım ve Çiftçi Malları Koruma </w:t>
      </w:r>
      <w:r w:rsidR="007F7C89">
        <w:rPr>
          <w:sz w:val="22"/>
          <w:szCs w:val="22"/>
        </w:rPr>
        <w:t xml:space="preserve">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46016A" w:rsidRDefault="00896251" w:rsidP="00AB6D7D">
      <w:pPr>
        <w:jc w:val="both"/>
        <w:rPr>
          <w:sz w:val="22"/>
          <w:szCs w:val="22"/>
        </w:rPr>
      </w:pPr>
      <w:proofErr w:type="gramStart"/>
      <w:r w:rsidRPr="0046016A">
        <w:rPr>
          <w:sz w:val="22"/>
          <w:szCs w:val="22"/>
        </w:rPr>
        <w:t>Adem</w:t>
      </w:r>
      <w:proofErr w:type="gramEnd"/>
      <w:r w:rsidRPr="0046016A">
        <w:rPr>
          <w:sz w:val="22"/>
          <w:szCs w:val="22"/>
        </w:rPr>
        <w:t xml:space="preserve"> Barış AŞKIN</w:t>
      </w:r>
      <w:r w:rsidR="00297F96" w:rsidRPr="0046016A">
        <w:rPr>
          <w:sz w:val="22"/>
          <w:szCs w:val="22"/>
        </w:rPr>
        <w:tab/>
      </w:r>
      <w:r w:rsidR="00297F96" w:rsidRPr="0046016A">
        <w:rPr>
          <w:sz w:val="22"/>
          <w:szCs w:val="22"/>
        </w:rPr>
        <w:tab/>
      </w:r>
      <w:r w:rsidR="00297F96" w:rsidRPr="0046016A">
        <w:rPr>
          <w:sz w:val="22"/>
          <w:szCs w:val="22"/>
        </w:rPr>
        <w:tab/>
      </w:r>
      <w:r w:rsidR="00E62009" w:rsidRPr="0046016A">
        <w:rPr>
          <w:sz w:val="22"/>
          <w:szCs w:val="22"/>
        </w:rPr>
        <w:tab/>
      </w:r>
      <w:r w:rsidRPr="0046016A">
        <w:rPr>
          <w:sz w:val="22"/>
          <w:szCs w:val="22"/>
        </w:rPr>
        <w:t>Kıymet PEHLİVAN</w:t>
      </w:r>
      <w:r w:rsidR="00297F96" w:rsidRPr="0046016A">
        <w:rPr>
          <w:sz w:val="22"/>
          <w:szCs w:val="22"/>
        </w:rPr>
        <w:tab/>
      </w:r>
      <w:r w:rsidR="00297F96" w:rsidRPr="0046016A">
        <w:rPr>
          <w:sz w:val="22"/>
          <w:szCs w:val="22"/>
        </w:rPr>
        <w:tab/>
      </w:r>
      <w:r w:rsidR="00297F96" w:rsidRPr="0046016A">
        <w:rPr>
          <w:sz w:val="22"/>
          <w:szCs w:val="22"/>
        </w:rPr>
        <w:tab/>
      </w:r>
      <w:r w:rsidR="0046016A" w:rsidRPr="0046016A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6682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016A"/>
    <w:rsid w:val="0046136A"/>
    <w:rsid w:val="0046234D"/>
    <w:rsid w:val="004634E0"/>
    <w:rsid w:val="004677AE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03F3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5E0D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8816C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BDE8A-5235-46E5-90A6-933C7A9FD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636</cp:revision>
  <cp:lastPrinted>2025-07-03T05:33:00Z</cp:lastPrinted>
  <dcterms:created xsi:type="dcterms:W3CDTF">2018-02-23T08:53:00Z</dcterms:created>
  <dcterms:modified xsi:type="dcterms:W3CDTF">2025-07-03T05:38:00Z</dcterms:modified>
</cp:coreProperties>
</file>