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10</w:t>
            </w:r>
            <w:r w:rsidR="0025549E">
              <w:rPr>
                <w:sz w:val="22"/>
                <w:szCs w:val="22"/>
              </w:rPr>
              <w:t>5</w:t>
            </w:r>
          </w:p>
          <w:p w:rsidR="00866578" w:rsidRPr="001C66E6" w:rsidRDefault="00860663" w:rsidP="006B22C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6B22CF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6B22CF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5549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25549E" w:rsidRPr="00C03883">
              <w:rPr>
                <w:sz w:val="22"/>
                <w:szCs w:val="22"/>
              </w:rPr>
              <w:t>Belediyemiz Lalabel Mahallesi sınırları içerisinde</w:t>
            </w:r>
            <w:r w:rsidR="0025549E">
              <w:rPr>
                <w:sz w:val="22"/>
                <w:szCs w:val="22"/>
              </w:rPr>
              <w:t xml:space="preserve"> </w:t>
            </w:r>
            <w:r w:rsidR="0025549E" w:rsidRPr="00C03883">
              <w:rPr>
                <w:sz w:val="22"/>
                <w:szCs w:val="22"/>
              </w:rPr>
              <w:t>461 Adanın batısında bulunan Park Alanında Trafo yeri ayrılmasına ilişkin 1/1000 ölçekli</w:t>
            </w:r>
            <w:r w:rsidR="0025549E">
              <w:rPr>
                <w:sz w:val="22"/>
                <w:szCs w:val="22"/>
              </w:rPr>
              <w:t xml:space="preserve"> </w:t>
            </w:r>
            <w:r w:rsidR="0025549E" w:rsidRPr="00C03883">
              <w:rPr>
                <w:sz w:val="22"/>
                <w:szCs w:val="22"/>
              </w:rPr>
              <w:t>Uygulama İmar Planı değişikliği</w:t>
            </w:r>
            <w:r w:rsidR="0025549E">
              <w:rPr>
                <w:sz w:val="22"/>
                <w:szCs w:val="22"/>
              </w:rPr>
              <w:t xml:space="preserve"> konusu ile ilgili </w:t>
            </w:r>
            <w:r w:rsidR="0025549E" w:rsidRPr="0025549E">
              <w:rPr>
                <w:sz w:val="22"/>
                <w:szCs w:val="22"/>
              </w:rPr>
              <w:t>Bayındır İmar</w:t>
            </w:r>
            <w:r w:rsidR="0025549E">
              <w:rPr>
                <w:sz w:val="22"/>
                <w:szCs w:val="22"/>
              </w:rPr>
              <w:t xml:space="preserve"> </w:t>
            </w:r>
            <w:r w:rsidR="004827FC" w:rsidRPr="004827FC">
              <w:rPr>
                <w:sz w:val="22"/>
                <w:szCs w:val="22"/>
              </w:rPr>
              <w:t>Komisyonu</w:t>
            </w:r>
            <w:r w:rsidR="004827FC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613296">
              <w:rPr>
                <w:bCs/>
                <w:sz w:val="22"/>
                <w:szCs w:val="22"/>
              </w:rPr>
              <w:t xml:space="preserve"> </w:t>
            </w:r>
            <w:r w:rsidR="00613296">
              <w:rPr>
                <w:b/>
                <w:bCs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6B22CF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6B22CF">
        <w:rPr>
          <w:b w:val="0"/>
          <w:bCs w:val="0"/>
          <w:sz w:val="22"/>
          <w:szCs w:val="22"/>
          <w:u w:val="none"/>
        </w:rPr>
        <w:t xml:space="preserve"> Hasan Ali YÜCEL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6B22CF">
        <w:rPr>
          <w:b w:val="0"/>
          <w:bCs w:val="0"/>
          <w:sz w:val="22"/>
          <w:szCs w:val="22"/>
          <w:u w:val="none"/>
        </w:rPr>
        <w:t>Evinde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B22CF">
        <w:rPr>
          <w:bCs w:val="0"/>
          <w:sz w:val="22"/>
          <w:szCs w:val="22"/>
          <w:u w:val="none"/>
        </w:rPr>
        <w:t>0</w:t>
      </w:r>
      <w:r w:rsidR="0025549E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25549E" w:rsidRPr="0025549E" w:rsidRDefault="0025549E" w:rsidP="0025549E">
      <w:pPr>
        <w:jc w:val="both"/>
        <w:rPr>
          <w:sz w:val="22"/>
          <w:szCs w:val="22"/>
        </w:rPr>
      </w:pPr>
      <w:r w:rsidRPr="0025549E">
        <w:rPr>
          <w:sz w:val="22"/>
          <w:szCs w:val="22"/>
        </w:rPr>
        <w:t>İlgi</w:t>
      </w:r>
      <w:r w:rsidRPr="0025549E">
        <w:rPr>
          <w:sz w:val="22"/>
          <w:szCs w:val="22"/>
        </w:rPr>
        <w:tab/>
        <w:t>: 03.12.2024 tarihli ve 5097 sayılı dilekçe.</w:t>
      </w:r>
    </w:p>
    <w:p w:rsidR="0025549E" w:rsidRPr="0025549E" w:rsidRDefault="0025549E" w:rsidP="0025549E">
      <w:pPr>
        <w:jc w:val="both"/>
        <w:rPr>
          <w:sz w:val="22"/>
          <w:szCs w:val="22"/>
        </w:rPr>
      </w:pPr>
    </w:p>
    <w:p w:rsidR="0025549E" w:rsidRPr="0025549E" w:rsidRDefault="0025549E" w:rsidP="002554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549E">
        <w:rPr>
          <w:sz w:val="22"/>
          <w:szCs w:val="22"/>
        </w:rPr>
        <w:t xml:space="preserve">Belediye Meclisimizin 02/05/2025 tarih ve 2025/93 sayılı kararı ile Komisyonumuza havale edilen konu üzerine komisyonumuz toplanarak; </w:t>
      </w:r>
    </w:p>
    <w:p w:rsidR="0025549E" w:rsidRPr="0025549E" w:rsidRDefault="0025549E" w:rsidP="002554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25549E">
        <w:rPr>
          <w:sz w:val="22"/>
          <w:szCs w:val="22"/>
        </w:rPr>
        <w:t>İlgide kayıtlı Başkent Elektrik Dağıtım A.Ş. yazısı ile Belediyemiz Lalabel Mahallesindeki yatay ve dikey yapılaşmalardan dolayı artan enerji ihtiyacının sağlıklı ve devamlı bir şekilde karşılanarak enerji ihtiyacının yeniden düzenlenmesi için 1 adet trafo yerine ihtiyaç duyulduğu belirtilip, Lalabel Mahallesi 461 Adanın batısındaki trafonun tahsis işlemlerinin başlatılabilmesi için hazırlanmış olan 1/1000 ölçekli plan değişikliği dosyasının Belediyemiz Meclisinde görüşülmesi istenmektedir.</w:t>
      </w:r>
      <w:proofErr w:type="gramEnd"/>
    </w:p>
    <w:p w:rsidR="0025549E" w:rsidRPr="0025549E" w:rsidRDefault="0025549E" w:rsidP="002554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549E">
        <w:rPr>
          <w:sz w:val="22"/>
          <w:szCs w:val="22"/>
        </w:rPr>
        <w:t xml:space="preserve">Belediyemiz Lalabel Mahallesi 461 Adanın batısında bulunan trafo alanı olarak belirlenen alanın mer’i 1/1000 ölçekli Uygulama İmar Planında “Park Alanı” olarak ayrıldığı, </w:t>
      </w:r>
    </w:p>
    <w:p w:rsidR="0025549E" w:rsidRPr="0025549E" w:rsidRDefault="0025549E" w:rsidP="0025549E">
      <w:pPr>
        <w:jc w:val="both"/>
        <w:rPr>
          <w:sz w:val="22"/>
          <w:szCs w:val="22"/>
        </w:rPr>
      </w:pPr>
      <w:r w:rsidRPr="0025549E">
        <w:rPr>
          <w:sz w:val="22"/>
          <w:szCs w:val="22"/>
        </w:rPr>
        <w:t>Öneri 1/1000 ölçekli uygulama imar planı değişikliğinde Lalabel Mahallesi 461 Adanın batısında bulunan park alanında 5x10=50 m2’lik 1 adet “Trafo Yeri” ayrıldığı tespit edilmiştir.</w:t>
      </w:r>
    </w:p>
    <w:p w:rsidR="0025549E" w:rsidRPr="0025549E" w:rsidRDefault="0025549E" w:rsidP="002554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549E">
        <w:rPr>
          <w:sz w:val="22"/>
          <w:szCs w:val="22"/>
        </w:rPr>
        <w:t>Plan notlarında;</w:t>
      </w:r>
    </w:p>
    <w:p w:rsidR="0025549E" w:rsidRPr="0025549E" w:rsidRDefault="0025549E" w:rsidP="002554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549E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25549E">
        <w:rPr>
          <w:sz w:val="22"/>
          <w:szCs w:val="22"/>
        </w:rPr>
        <w:t>Trafonun Yerinin ve Dağıtım Merkezinin çevre güvenliği Başkent Elektrik Dağı</w:t>
      </w:r>
      <w:r>
        <w:rPr>
          <w:sz w:val="22"/>
          <w:szCs w:val="22"/>
        </w:rPr>
        <w:t>t</w:t>
      </w:r>
      <w:r w:rsidRPr="0025549E">
        <w:rPr>
          <w:sz w:val="22"/>
          <w:szCs w:val="22"/>
        </w:rPr>
        <w:t>ım A.Ş. (</w:t>
      </w:r>
      <w:proofErr w:type="spellStart"/>
      <w:r w:rsidRPr="0025549E">
        <w:rPr>
          <w:sz w:val="22"/>
          <w:szCs w:val="22"/>
        </w:rPr>
        <w:t>Bedaş</w:t>
      </w:r>
      <w:proofErr w:type="spellEnd"/>
      <w:r w:rsidRPr="0025549E">
        <w:rPr>
          <w:sz w:val="22"/>
          <w:szCs w:val="22"/>
        </w:rPr>
        <w:t xml:space="preserve">) </w:t>
      </w:r>
      <w:r>
        <w:rPr>
          <w:sz w:val="22"/>
          <w:szCs w:val="22"/>
        </w:rPr>
        <w:tab/>
      </w:r>
      <w:r w:rsidRPr="0025549E">
        <w:rPr>
          <w:sz w:val="22"/>
          <w:szCs w:val="22"/>
        </w:rPr>
        <w:t>Genel Müdürlüğü tarafından sağlanacaktır.</w:t>
      </w:r>
    </w:p>
    <w:p w:rsidR="0025549E" w:rsidRPr="0025549E" w:rsidRDefault="0025549E" w:rsidP="002554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549E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25549E">
        <w:rPr>
          <w:sz w:val="22"/>
          <w:szCs w:val="22"/>
        </w:rPr>
        <w:t xml:space="preserve">Trafo yeri ve Dağıtım Merkezi Binası çevresinde 1 </w:t>
      </w:r>
      <w:proofErr w:type="spellStart"/>
      <w:r w:rsidRPr="0025549E">
        <w:rPr>
          <w:sz w:val="22"/>
          <w:szCs w:val="22"/>
        </w:rPr>
        <w:t>m’lik</w:t>
      </w:r>
      <w:proofErr w:type="spellEnd"/>
      <w:r w:rsidRPr="0025549E">
        <w:rPr>
          <w:sz w:val="22"/>
          <w:szCs w:val="22"/>
        </w:rPr>
        <w:t xml:space="preserve"> koruma bandı bırakılarak ve dış cephesi </w:t>
      </w:r>
      <w:r>
        <w:rPr>
          <w:sz w:val="22"/>
          <w:szCs w:val="22"/>
        </w:rPr>
        <w:tab/>
      </w:r>
      <w:r w:rsidRPr="0025549E">
        <w:rPr>
          <w:sz w:val="22"/>
          <w:szCs w:val="22"/>
        </w:rPr>
        <w:t xml:space="preserve">görsel açıdan estetik olmak üzere tel çitle çevrilecektir. </w:t>
      </w:r>
    </w:p>
    <w:p w:rsidR="0025549E" w:rsidRPr="0025549E" w:rsidRDefault="0025549E" w:rsidP="002554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549E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25549E">
        <w:rPr>
          <w:sz w:val="22"/>
          <w:szCs w:val="22"/>
        </w:rPr>
        <w:t xml:space="preserve">Trafo ve Dağıtım Merkezi yerinin kiralama/kamulaştırma bedeli Başkent Elektrik Dağıtım A.Ş. </w:t>
      </w:r>
      <w:r>
        <w:rPr>
          <w:sz w:val="22"/>
          <w:szCs w:val="22"/>
        </w:rPr>
        <w:tab/>
      </w:r>
      <w:r w:rsidRPr="0025549E">
        <w:rPr>
          <w:sz w:val="22"/>
          <w:szCs w:val="22"/>
        </w:rPr>
        <w:t>Genel Müdürlüğünce karşılanacaktır, şeklinde 3 adet plan notunun belirlendiği tespit edilmiştir.</w:t>
      </w:r>
    </w:p>
    <w:p w:rsidR="00FF0CB6" w:rsidRPr="001C66E6" w:rsidRDefault="0025549E" w:rsidP="008B5E7B">
      <w:pPr>
        <w:jc w:val="both"/>
        <w:rPr>
          <w:sz w:val="22"/>
          <w:szCs w:val="22"/>
        </w:rPr>
      </w:pPr>
      <w:r w:rsidRPr="0025549E">
        <w:rPr>
          <w:sz w:val="22"/>
          <w:szCs w:val="22"/>
        </w:rPr>
        <w:tab/>
        <w:t xml:space="preserve">Bu doğrultuda, </w:t>
      </w:r>
      <w:r>
        <w:rPr>
          <w:sz w:val="22"/>
          <w:szCs w:val="22"/>
        </w:rPr>
        <w:t>“</w:t>
      </w:r>
      <w:r w:rsidRPr="0025549E">
        <w:rPr>
          <w:sz w:val="22"/>
          <w:szCs w:val="22"/>
        </w:rPr>
        <w:t xml:space="preserve">Belediyemiz Lalabel Mahallesi 461 Adanın batısında bulunan Park Alanında Trafo yeri ayrılmasına ilişkin 1/1000 ölçekli Uygulama </w:t>
      </w:r>
      <w:r w:rsidR="00B75BBB">
        <w:rPr>
          <w:sz w:val="22"/>
          <w:szCs w:val="22"/>
        </w:rPr>
        <w:t>İ</w:t>
      </w:r>
      <w:r w:rsidRPr="0025549E">
        <w:rPr>
          <w:sz w:val="22"/>
          <w:szCs w:val="22"/>
        </w:rPr>
        <w:t xml:space="preserve">mar </w:t>
      </w:r>
      <w:r w:rsidR="00B75BBB">
        <w:rPr>
          <w:sz w:val="22"/>
          <w:szCs w:val="22"/>
        </w:rPr>
        <w:t>P</w:t>
      </w:r>
      <w:r w:rsidRPr="0025549E">
        <w:rPr>
          <w:sz w:val="22"/>
          <w:szCs w:val="22"/>
        </w:rPr>
        <w:t>lanı değişikliği teklifi Komisyonumuzca uygun görülmüştür.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4827FC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896251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13296" w:rsidRPr="00613296">
        <w:rPr>
          <w:sz w:val="20"/>
          <w:szCs w:val="22"/>
        </w:rPr>
        <w:t>Mustafa KARAKUZU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  <w:bookmarkStart w:id="0" w:name="_GoBack"/>
      <w:bookmarkEnd w:id="0"/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8"/>
  </w:num>
  <w:num w:numId="4">
    <w:abstractNumId w:val="13"/>
  </w:num>
  <w:num w:numId="5">
    <w:abstractNumId w:val="37"/>
  </w:num>
  <w:num w:numId="6">
    <w:abstractNumId w:val="24"/>
  </w:num>
  <w:num w:numId="7">
    <w:abstractNumId w:val="23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1"/>
  </w:num>
  <w:num w:numId="16">
    <w:abstractNumId w:val="30"/>
  </w:num>
  <w:num w:numId="17">
    <w:abstractNumId w:val="5"/>
  </w:num>
  <w:num w:numId="18">
    <w:abstractNumId w:val="16"/>
  </w:num>
  <w:num w:numId="19">
    <w:abstractNumId w:val="36"/>
  </w:num>
  <w:num w:numId="20">
    <w:abstractNumId w:val="1"/>
  </w:num>
  <w:num w:numId="21">
    <w:abstractNumId w:val="12"/>
  </w:num>
  <w:num w:numId="22">
    <w:abstractNumId w:val="34"/>
  </w:num>
  <w:num w:numId="23">
    <w:abstractNumId w:val="22"/>
  </w:num>
  <w:num w:numId="24">
    <w:abstractNumId w:val="26"/>
  </w:num>
  <w:num w:numId="25">
    <w:abstractNumId w:val="28"/>
  </w:num>
  <w:num w:numId="26">
    <w:abstractNumId w:val="33"/>
  </w:num>
  <w:num w:numId="27">
    <w:abstractNumId w:val="35"/>
  </w:num>
  <w:num w:numId="28">
    <w:abstractNumId w:val="29"/>
  </w:num>
  <w:num w:numId="29">
    <w:abstractNumId w:val="2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5"/>
  </w:num>
  <w:num w:numId="36">
    <w:abstractNumId w:val="2"/>
  </w:num>
  <w:num w:numId="37">
    <w:abstractNumId w:val="9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5549E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3296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5BBB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2524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42AB8-27C1-4B7D-B244-3ABF04E8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628</cp:revision>
  <cp:lastPrinted>2025-06-03T05:30:00Z</cp:lastPrinted>
  <dcterms:created xsi:type="dcterms:W3CDTF">2018-02-23T08:53:00Z</dcterms:created>
  <dcterms:modified xsi:type="dcterms:W3CDTF">2025-06-03T05:30:00Z</dcterms:modified>
</cp:coreProperties>
</file>