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5A1E37">
              <w:rPr>
                <w:sz w:val="22"/>
                <w:szCs w:val="22"/>
              </w:rPr>
              <w:t>40</w:t>
            </w:r>
          </w:p>
          <w:p w:rsidR="00866578" w:rsidRPr="001C66E6" w:rsidRDefault="00860663" w:rsidP="00CF01C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F01CE">
              <w:rPr>
                <w:bCs/>
                <w:sz w:val="22"/>
                <w:szCs w:val="22"/>
              </w:rPr>
              <w:t>1</w:t>
            </w:r>
            <w:r w:rsidR="00AB76B2" w:rsidRPr="001C66E6">
              <w:rPr>
                <w:bCs/>
                <w:sz w:val="22"/>
                <w:szCs w:val="22"/>
              </w:rPr>
              <w:t>.</w:t>
            </w:r>
            <w:r w:rsidR="00974988">
              <w:rPr>
                <w:bCs/>
                <w:sz w:val="22"/>
                <w:szCs w:val="22"/>
              </w:rPr>
              <w:t>0</w:t>
            </w:r>
            <w:r w:rsidR="00CF01CE">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E8416D">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E8416D">
              <w:rPr>
                <w:b w:val="0"/>
                <w:sz w:val="22"/>
                <w:szCs w:val="22"/>
              </w:rPr>
              <w:t xml:space="preserve">İmar ve Şehircilik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A1E37">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A1E37" w:rsidRPr="005A1E37">
              <w:rPr>
                <w:bCs/>
                <w:sz w:val="22"/>
                <w:szCs w:val="22"/>
              </w:rPr>
              <w:t>Belediyemiz Hasanoğlan</w:t>
            </w:r>
            <w:r w:rsidR="005A1E37">
              <w:rPr>
                <w:b/>
                <w:bCs/>
                <w:sz w:val="22"/>
                <w:szCs w:val="22"/>
              </w:rPr>
              <w:t xml:space="preserve"> </w:t>
            </w:r>
            <w:r w:rsidR="005A1E37" w:rsidRPr="00864DFC">
              <w:rPr>
                <w:bCs/>
                <w:sz w:val="22"/>
                <w:szCs w:val="22"/>
              </w:rPr>
              <w:t xml:space="preserve">Havuzbaşı Mahallesi 2363 Ada 1, 2, 3, 4, 7, 8, 11 no’lu </w:t>
            </w:r>
            <w:r w:rsidR="005A1E37">
              <w:rPr>
                <w:bCs/>
                <w:sz w:val="22"/>
                <w:szCs w:val="22"/>
              </w:rPr>
              <w:t>p</w:t>
            </w:r>
            <w:r w:rsidR="005A1E37" w:rsidRPr="00864DFC">
              <w:rPr>
                <w:bCs/>
                <w:sz w:val="22"/>
                <w:szCs w:val="22"/>
              </w:rPr>
              <w:t xml:space="preserve">arsellerin bir kısmını 7, 10 ve 12 no’lu </w:t>
            </w:r>
            <w:r w:rsidR="005A1E37">
              <w:rPr>
                <w:bCs/>
                <w:sz w:val="22"/>
                <w:szCs w:val="22"/>
              </w:rPr>
              <w:t>p</w:t>
            </w:r>
            <w:r w:rsidR="005A1E37" w:rsidRPr="00864DFC">
              <w:rPr>
                <w:bCs/>
                <w:sz w:val="22"/>
                <w:szCs w:val="22"/>
              </w:rPr>
              <w:t xml:space="preserve">arsellerin tümünü kapsayan yaklaşık 3.2 hektarlık alana ilişkin 1/1000 ölçekli Uygulama İmar Planı ve tavsiye niteliğinde 1/5000 ölçekli Nazım İmar Planı </w:t>
            </w:r>
            <w:r w:rsidR="005A1E37">
              <w:rPr>
                <w:bCs/>
                <w:sz w:val="22"/>
                <w:szCs w:val="22"/>
              </w:rPr>
              <w:t>D</w:t>
            </w:r>
            <w:r w:rsidR="005A1E37" w:rsidRPr="00864DFC">
              <w:rPr>
                <w:bCs/>
                <w:sz w:val="22"/>
                <w:szCs w:val="22"/>
              </w:rPr>
              <w:t>eğişikliği konusunun</w:t>
            </w:r>
            <w:r w:rsidR="005A1E37">
              <w:rPr>
                <w:bCs/>
                <w:sz w:val="22"/>
                <w:szCs w:val="22"/>
              </w:rPr>
              <w:t xml:space="preserve"> Bayındır İmar Komisyonuna havale edilmesi.</w:t>
            </w:r>
            <w:proofErr w:type="gramEnd"/>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A1E37">
        <w:rPr>
          <w:bCs w:val="0"/>
          <w:sz w:val="22"/>
          <w:szCs w:val="22"/>
          <w:u w:val="none"/>
        </w:rPr>
        <w:t>11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5A1E37" w:rsidRPr="005A1E37" w:rsidRDefault="00B2676E" w:rsidP="005A1E37">
      <w:pPr>
        <w:pStyle w:val="AralkYok"/>
        <w:jc w:val="both"/>
        <w:rPr>
          <w:sz w:val="22"/>
          <w:szCs w:val="22"/>
        </w:rPr>
      </w:pPr>
      <w:r>
        <w:rPr>
          <w:sz w:val="22"/>
          <w:szCs w:val="22"/>
        </w:rPr>
        <w:tab/>
      </w:r>
      <w:proofErr w:type="gramStart"/>
      <w:r w:rsidR="005A1E37" w:rsidRPr="005A1E37">
        <w:rPr>
          <w:sz w:val="22"/>
          <w:szCs w:val="22"/>
        </w:rPr>
        <w:t>Belediyemiz Havuzbaşı Mahallesi 2363 Adanın tüm parsellerine Uygulama imar planı yapılması talebi üzerine Belediyemiz Havuzbaşı Mahallesi 2363 Ada 1, 2, 3, 4, 7, 8, 11 no’lu Parsellerin bir kısmını 7, 10 ve 12 no’lu Parsellerin tümünü kapsayan, yaklaşık 3.2 hektarlık alana ilişkin 1/1000 ölçekli Uygulama İmar Planı hazırlanmıştır.</w:t>
      </w:r>
      <w:proofErr w:type="gramEnd"/>
    </w:p>
    <w:p w:rsidR="00171A5F" w:rsidRPr="001C66E6" w:rsidRDefault="005A1E37" w:rsidP="00AB6D7D">
      <w:pPr>
        <w:pStyle w:val="AralkYok"/>
        <w:jc w:val="both"/>
        <w:rPr>
          <w:sz w:val="22"/>
          <w:szCs w:val="22"/>
        </w:rPr>
      </w:pPr>
      <w:r w:rsidRPr="005A1E37">
        <w:rPr>
          <w:sz w:val="22"/>
          <w:szCs w:val="22"/>
        </w:rPr>
        <w:tab/>
      </w:r>
      <w:proofErr w:type="gramStart"/>
      <w:r w:rsidRPr="005A1E37">
        <w:rPr>
          <w:sz w:val="22"/>
          <w:szCs w:val="22"/>
        </w:rPr>
        <w:t>Belediyemiz Havuzbaşı Mahallesi 2363 Ada 1, 2, 3, 4, 7, 8, 11 no’lu Parsellerin bir kısmını 7, 10 ve 12 no’lu Parsellerin tümünü kapsayan, yaklaşık 3.2 hektarlık alana ilişkin 1/1000 ölçekli Uygulama İmar Planı ve tavsiye niteliğinde 1/5000 ölçekli Nazım İmar Planı değişikliği konusunun Belediyemiz Meclisinde görüşülerek karar alınması gerektiğinden</w:t>
      </w:r>
      <w:r w:rsidR="003B7981" w:rsidRPr="001C66E6">
        <w:rPr>
          <w:sz w:val="22"/>
          <w:szCs w:val="22"/>
        </w:rPr>
        <w:t xml:space="preserve">, </w:t>
      </w:r>
      <w:r w:rsidR="00171A5F" w:rsidRPr="001C66E6">
        <w:rPr>
          <w:sz w:val="22"/>
          <w:szCs w:val="22"/>
        </w:rPr>
        <w:t>konu Belediye Meclisinde görüşüldü.</w:t>
      </w:r>
      <w:proofErr w:type="gramEnd"/>
    </w:p>
    <w:p w:rsidR="00171A5F" w:rsidRPr="001C66E6" w:rsidRDefault="00171A5F" w:rsidP="00AB6D7D">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5A1E37">
        <w:rPr>
          <w:sz w:val="22"/>
          <w:szCs w:val="22"/>
        </w:rPr>
        <w:t xml:space="preserve">Konunun </w:t>
      </w:r>
      <w:r w:rsidR="00E8416D">
        <w:rPr>
          <w:sz w:val="22"/>
          <w:szCs w:val="22"/>
        </w:rPr>
        <w:t>Bayındır İmar</w:t>
      </w:r>
      <w:r w:rsidR="00AF7F55" w:rsidRPr="001C66E6">
        <w:rPr>
          <w:sz w:val="22"/>
          <w:szCs w:val="22"/>
        </w:rPr>
        <w:t xml:space="preserve"> </w:t>
      </w:r>
      <w:r w:rsidR="004C4B27" w:rsidRPr="001C66E6">
        <w:rPr>
          <w:sz w:val="22"/>
          <w:szCs w:val="22"/>
        </w:rPr>
        <w:t>Komisyonu</w:t>
      </w:r>
      <w:r w:rsidR="005A1E37">
        <w:rPr>
          <w:sz w:val="22"/>
          <w:szCs w:val="22"/>
        </w:rPr>
        <w:t>na</w:t>
      </w:r>
      <w:r w:rsidR="004C4B27" w:rsidRPr="001C66E6">
        <w:rPr>
          <w:sz w:val="22"/>
          <w:szCs w:val="22"/>
        </w:rPr>
        <w:t xml:space="preserve"> </w:t>
      </w:r>
      <w:r w:rsidR="005A1E37">
        <w:rPr>
          <w:sz w:val="22"/>
          <w:szCs w:val="22"/>
        </w:rPr>
        <w:t>havale</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1C66E6" w:rsidRDefault="00CF01CE"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CF01CE"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1E37"/>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2CB4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4530A-CEB0-4666-AED9-11C351D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Pages>
  <Words>301</Words>
  <Characters>1717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557</cp:revision>
  <cp:lastPrinted>2021-09-02T14:49:00Z</cp:lastPrinted>
  <dcterms:created xsi:type="dcterms:W3CDTF">2018-02-23T08:53:00Z</dcterms:created>
  <dcterms:modified xsi:type="dcterms:W3CDTF">2024-02-02T06:06:00Z</dcterms:modified>
</cp:coreProperties>
</file>