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5A1E37">
              <w:rPr>
                <w:sz w:val="22"/>
                <w:szCs w:val="22"/>
              </w:rPr>
              <w:t>4</w:t>
            </w:r>
            <w:r w:rsidR="00EB373A">
              <w:rPr>
                <w:sz w:val="22"/>
                <w:szCs w:val="22"/>
              </w:rPr>
              <w:t>1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E8416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E8416D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B373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B373A" w:rsidRPr="0062384F">
              <w:rPr>
                <w:bCs/>
                <w:sz w:val="22"/>
                <w:szCs w:val="22"/>
              </w:rPr>
              <w:t>Belediyemiz Hasanoğlan</w:t>
            </w:r>
            <w:r w:rsidR="00EB373A">
              <w:rPr>
                <w:bCs/>
                <w:sz w:val="22"/>
                <w:szCs w:val="22"/>
              </w:rPr>
              <w:t xml:space="preserve"> </w:t>
            </w:r>
            <w:r w:rsidR="00EB373A" w:rsidRPr="0062384F">
              <w:rPr>
                <w:bCs/>
                <w:sz w:val="22"/>
                <w:szCs w:val="22"/>
              </w:rPr>
              <w:t>Bahçelievler Mahallesi 1005 ada 1 no’lu parselde yapılan 1/1000 ölçekli Uygulama İmar Planı Değişikliği teklifi konusunun</w:t>
            </w:r>
            <w:r w:rsidR="00EB373A" w:rsidRPr="00864DFC">
              <w:rPr>
                <w:bCs/>
                <w:sz w:val="22"/>
                <w:szCs w:val="22"/>
              </w:rPr>
              <w:t xml:space="preserve"> </w:t>
            </w:r>
            <w:r w:rsidR="005A1E37">
              <w:rPr>
                <w:bCs/>
                <w:sz w:val="22"/>
                <w:szCs w:val="22"/>
              </w:rPr>
              <w:t>Bayındır İmar Komisyonuna havale edilmesi.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A1E37">
        <w:rPr>
          <w:bCs w:val="0"/>
          <w:sz w:val="22"/>
          <w:szCs w:val="22"/>
          <w:u w:val="none"/>
        </w:rPr>
        <w:t>1</w:t>
      </w:r>
      <w:r w:rsidR="00EB373A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EB373A" w:rsidRPr="00EB373A" w:rsidRDefault="00B2676E" w:rsidP="00EB373A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EB373A" w:rsidRPr="00EB373A">
        <w:rPr>
          <w:sz w:val="22"/>
          <w:szCs w:val="22"/>
        </w:rPr>
        <w:t>İlgi : 24</w:t>
      </w:r>
      <w:proofErr w:type="gramEnd"/>
      <w:r w:rsidR="00EB373A" w:rsidRPr="00EB373A">
        <w:rPr>
          <w:sz w:val="22"/>
          <w:szCs w:val="22"/>
        </w:rPr>
        <w:t>.01.2024 tarihli ve sayılı yazı.</w:t>
      </w:r>
    </w:p>
    <w:p w:rsidR="00EB373A" w:rsidRPr="00EB373A" w:rsidRDefault="00EB373A" w:rsidP="00EB373A">
      <w:pPr>
        <w:pStyle w:val="AralkYok"/>
        <w:jc w:val="both"/>
        <w:rPr>
          <w:sz w:val="22"/>
          <w:szCs w:val="22"/>
        </w:rPr>
      </w:pPr>
    </w:p>
    <w:p w:rsidR="00EB373A" w:rsidRPr="00EB373A" w:rsidRDefault="00EB373A" w:rsidP="00EB373A">
      <w:pPr>
        <w:pStyle w:val="AralkYok"/>
        <w:jc w:val="both"/>
        <w:rPr>
          <w:sz w:val="22"/>
          <w:szCs w:val="22"/>
        </w:rPr>
      </w:pPr>
      <w:r w:rsidRPr="00EB373A">
        <w:rPr>
          <w:sz w:val="22"/>
          <w:szCs w:val="22"/>
        </w:rPr>
        <w:tab/>
        <w:t>İlgide kayıtlı dilekçe ile Belediyemiz Hasanoğlan</w:t>
      </w:r>
      <w:r>
        <w:rPr>
          <w:sz w:val="22"/>
          <w:szCs w:val="22"/>
        </w:rPr>
        <w:t xml:space="preserve"> </w:t>
      </w:r>
      <w:r w:rsidRPr="00EB373A">
        <w:rPr>
          <w:sz w:val="22"/>
          <w:szCs w:val="22"/>
        </w:rPr>
        <w:t>Bahçelievler Mahallesi sınırları içerisinde bulunan imarın 1005 ada 1 no’lu parselde ada formunda ve plan notlarında yapılan 1/1000 ölçekli Uygulama İmar Planı Değişikliği teklifi İmar ve Şehircilik Müdürlüğümüze sunulmuştur.</w:t>
      </w:r>
    </w:p>
    <w:p w:rsidR="00171A5F" w:rsidRPr="001C66E6" w:rsidRDefault="00EB373A" w:rsidP="00AB6D7D">
      <w:pPr>
        <w:pStyle w:val="AralkYok"/>
        <w:jc w:val="both"/>
        <w:rPr>
          <w:sz w:val="22"/>
          <w:szCs w:val="22"/>
        </w:rPr>
      </w:pPr>
      <w:r w:rsidRPr="00EB373A">
        <w:rPr>
          <w:sz w:val="22"/>
          <w:szCs w:val="22"/>
        </w:rPr>
        <w:tab/>
        <w:t>Bu doğrultuda; Belediyemiz Hasanoğlan-Bahçelievler Mahallesi 1005 ada 1 no’lu parselde yapılan 1/1000 ölçekli Uygulama İmar Planı Değişikliği teklifi konusunun Belediyemiz Meclisinde görüşülerek karar alınması gerektiğinden</w:t>
      </w:r>
      <w:r w:rsidR="003B7981" w:rsidRPr="001C66E6">
        <w:rPr>
          <w:sz w:val="22"/>
          <w:szCs w:val="22"/>
        </w:rPr>
        <w:t xml:space="preserve">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B6D7D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5A1E37">
        <w:rPr>
          <w:sz w:val="22"/>
          <w:szCs w:val="22"/>
        </w:rPr>
        <w:t xml:space="preserve">Konunun </w:t>
      </w:r>
      <w:r w:rsidR="00E8416D">
        <w:rPr>
          <w:sz w:val="22"/>
          <w:szCs w:val="22"/>
        </w:rPr>
        <w:t>Bayındır İmar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>Komisyonu</w:t>
      </w:r>
      <w:r w:rsidR="005A1E37">
        <w:rPr>
          <w:sz w:val="22"/>
          <w:szCs w:val="22"/>
        </w:rPr>
        <w:t>na</w:t>
      </w:r>
      <w:r w:rsidR="004C4B27" w:rsidRPr="001C66E6">
        <w:rPr>
          <w:sz w:val="22"/>
          <w:szCs w:val="22"/>
        </w:rPr>
        <w:t xml:space="preserve"> </w:t>
      </w:r>
      <w:r w:rsidR="005A1E37">
        <w:rPr>
          <w:sz w:val="22"/>
          <w:szCs w:val="22"/>
        </w:rPr>
        <w:t>havale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1E37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373A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6FD6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4C92A-DF61-405C-B575-F2B983C3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558</cp:revision>
  <cp:lastPrinted>2021-09-02T14:49:00Z</cp:lastPrinted>
  <dcterms:created xsi:type="dcterms:W3CDTF">2018-02-23T08:53:00Z</dcterms:created>
  <dcterms:modified xsi:type="dcterms:W3CDTF">2024-02-02T06:08:00Z</dcterms:modified>
</cp:coreProperties>
</file>