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A91281">
              <w:rPr>
                <w:sz w:val="22"/>
                <w:szCs w:val="22"/>
              </w:rPr>
              <w:t>38</w:t>
            </w:r>
          </w:p>
          <w:p w:rsidR="00866578" w:rsidRPr="001C66E6" w:rsidRDefault="00860663" w:rsidP="00A9128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F42FC3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</w:t>
            </w:r>
            <w:r w:rsidR="00A91281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E470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E4703" w:rsidRPr="00E20016">
              <w:rPr>
                <w:sz w:val="22"/>
                <w:szCs w:val="22"/>
              </w:rPr>
              <w:t>Belediyemiz Gümüşpala Mahallesi sınırları</w:t>
            </w:r>
            <w:r w:rsidR="007E4703">
              <w:rPr>
                <w:sz w:val="22"/>
                <w:szCs w:val="22"/>
              </w:rPr>
              <w:t xml:space="preserve"> </w:t>
            </w:r>
            <w:r w:rsidR="007E4703" w:rsidRPr="00E20016">
              <w:rPr>
                <w:sz w:val="22"/>
                <w:szCs w:val="22"/>
              </w:rPr>
              <w:t>içerisinde bulunan imarın 210290 Ada 6 ve 8 nolu parsellerde tevhit işlemi yapılabilmesine ilişkin</w:t>
            </w:r>
            <w:r w:rsidR="007E4703">
              <w:rPr>
                <w:sz w:val="22"/>
                <w:szCs w:val="22"/>
              </w:rPr>
              <w:t xml:space="preserve"> </w:t>
            </w:r>
            <w:r w:rsidR="007E4703" w:rsidRPr="00E20016">
              <w:rPr>
                <w:sz w:val="22"/>
                <w:szCs w:val="22"/>
              </w:rPr>
              <w:t xml:space="preserve">hazırlanan 1/1000 ölçekli Uygulama İmar Planı Değişikliği </w:t>
            </w:r>
            <w:r w:rsidR="007E4703">
              <w:rPr>
                <w:sz w:val="22"/>
                <w:szCs w:val="22"/>
              </w:rPr>
              <w:t>t</w:t>
            </w:r>
            <w:r w:rsidR="007E4703" w:rsidRPr="00E20016">
              <w:rPr>
                <w:sz w:val="22"/>
                <w:szCs w:val="22"/>
              </w:rPr>
              <w:t>eklifi</w:t>
            </w:r>
            <w:r w:rsidR="007E4703">
              <w:rPr>
                <w:sz w:val="22"/>
                <w:szCs w:val="22"/>
              </w:rPr>
              <w:t xml:space="preserve"> </w:t>
            </w:r>
            <w:r w:rsidR="007E4703" w:rsidRPr="00E91A7E">
              <w:rPr>
                <w:sz w:val="22"/>
                <w:szCs w:val="22"/>
              </w:rPr>
              <w:t>konusunun</w:t>
            </w:r>
            <w:r w:rsidR="00CD5862" w:rsidRPr="00C73591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A91281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A9128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91281">
        <w:rPr>
          <w:bCs w:val="0"/>
          <w:sz w:val="22"/>
          <w:szCs w:val="22"/>
          <w:u w:val="none"/>
        </w:rPr>
        <w:t>11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DC5854" w:rsidRDefault="00DC5854" w:rsidP="00DC5854">
      <w:pPr>
        <w:jc w:val="both"/>
        <w:rPr>
          <w:sz w:val="22"/>
          <w:szCs w:val="22"/>
        </w:rPr>
      </w:pPr>
    </w:p>
    <w:p w:rsidR="007E4703" w:rsidRDefault="007E4703" w:rsidP="007E4703">
      <w:pPr>
        <w:jc w:val="both"/>
        <w:rPr>
          <w:sz w:val="22"/>
          <w:szCs w:val="22"/>
        </w:rPr>
      </w:pPr>
      <w:r>
        <w:rPr>
          <w:sz w:val="22"/>
          <w:szCs w:val="22"/>
        </w:rPr>
        <w:t>İ</w:t>
      </w:r>
      <w:r w:rsidRPr="008D2F32">
        <w:rPr>
          <w:sz w:val="22"/>
          <w:szCs w:val="22"/>
        </w:rPr>
        <w:t>lgi</w:t>
      </w:r>
      <w:r>
        <w:rPr>
          <w:sz w:val="22"/>
          <w:szCs w:val="22"/>
        </w:rPr>
        <w:tab/>
      </w:r>
      <w:r w:rsidRPr="008D2F32">
        <w:rPr>
          <w:sz w:val="22"/>
          <w:szCs w:val="22"/>
        </w:rPr>
        <w:t>: 2</w:t>
      </w:r>
      <w:r>
        <w:rPr>
          <w:sz w:val="22"/>
          <w:szCs w:val="22"/>
        </w:rPr>
        <w:t>7</w:t>
      </w:r>
      <w:r w:rsidRPr="008D2F32">
        <w:rPr>
          <w:sz w:val="22"/>
          <w:szCs w:val="22"/>
        </w:rPr>
        <w:t>.02.2026 tarihli dilekçe.</w:t>
      </w:r>
    </w:p>
    <w:p w:rsidR="007E4703" w:rsidRDefault="007E4703" w:rsidP="007E4703">
      <w:pPr>
        <w:jc w:val="both"/>
        <w:rPr>
          <w:sz w:val="22"/>
          <w:szCs w:val="22"/>
        </w:rPr>
      </w:pPr>
    </w:p>
    <w:p w:rsidR="007E4703" w:rsidRPr="00E20016" w:rsidRDefault="007E4703" w:rsidP="007E470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20016">
        <w:rPr>
          <w:sz w:val="22"/>
          <w:szCs w:val="22"/>
        </w:rPr>
        <w:t>İlgide kayıtlı dilekçe ile Belediyemiz Gümüşpala Mahallesi sınırları içerisinde bulunan imarın</w:t>
      </w:r>
      <w:r>
        <w:rPr>
          <w:sz w:val="22"/>
          <w:szCs w:val="22"/>
        </w:rPr>
        <w:t xml:space="preserve"> </w:t>
      </w:r>
      <w:r w:rsidRPr="00E20016">
        <w:rPr>
          <w:sz w:val="22"/>
          <w:szCs w:val="22"/>
        </w:rPr>
        <w:t>210290 Ada 6 ve 8 nolu parsellerde tevhit işlemi yapılabilmesine ilişkin hazırlanan 1/1000 ölçekli</w:t>
      </w:r>
      <w:r>
        <w:rPr>
          <w:sz w:val="22"/>
          <w:szCs w:val="22"/>
        </w:rPr>
        <w:t xml:space="preserve"> </w:t>
      </w:r>
      <w:r w:rsidRPr="00E20016">
        <w:rPr>
          <w:sz w:val="22"/>
          <w:szCs w:val="22"/>
        </w:rPr>
        <w:t>Uygulama İmar Planı Değişikliği Teklifinin incelenerek onayı istenilmektedir.</w:t>
      </w:r>
    </w:p>
    <w:p w:rsidR="00FF0CB6" w:rsidRPr="001C66E6" w:rsidRDefault="007E4703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20016">
        <w:rPr>
          <w:sz w:val="22"/>
          <w:szCs w:val="22"/>
        </w:rPr>
        <w:t>Belediyemiz Gümüşpala Mahallesi sınırları</w:t>
      </w:r>
      <w:r>
        <w:rPr>
          <w:sz w:val="22"/>
          <w:szCs w:val="22"/>
        </w:rPr>
        <w:t xml:space="preserve"> </w:t>
      </w:r>
      <w:r w:rsidRPr="00E20016">
        <w:rPr>
          <w:sz w:val="22"/>
          <w:szCs w:val="22"/>
        </w:rPr>
        <w:t>içerisinde bulunan imarın 210290 Ada 6 ve 8 nolu parsellerde tevhit işlemi yapılabilmesine ilişkin</w:t>
      </w:r>
      <w:r>
        <w:rPr>
          <w:sz w:val="22"/>
          <w:szCs w:val="22"/>
        </w:rPr>
        <w:t xml:space="preserve"> </w:t>
      </w:r>
      <w:r w:rsidRPr="00E20016">
        <w:rPr>
          <w:sz w:val="22"/>
          <w:szCs w:val="22"/>
        </w:rPr>
        <w:t>hazırlanan 1/1000 ölçekli Uygulama İmar Planı Değişikliği Teklifi</w:t>
      </w:r>
      <w:r>
        <w:rPr>
          <w:sz w:val="22"/>
          <w:szCs w:val="22"/>
        </w:rPr>
        <w:t xml:space="preserve"> </w:t>
      </w:r>
      <w:r w:rsidRPr="00E91A7E">
        <w:rPr>
          <w:sz w:val="22"/>
          <w:szCs w:val="22"/>
        </w:rPr>
        <w:t>konusunun</w:t>
      </w:r>
      <w:r>
        <w:rPr>
          <w:sz w:val="22"/>
          <w:szCs w:val="22"/>
        </w:rPr>
        <w:t xml:space="preserve"> </w:t>
      </w:r>
      <w:bookmarkStart w:id="0" w:name="_GoBack"/>
      <w:bookmarkEnd w:id="0"/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454FF" w:rsidRDefault="00896251" w:rsidP="00AB6D7D">
      <w:pPr>
        <w:jc w:val="both"/>
        <w:rPr>
          <w:sz w:val="22"/>
          <w:szCs w:val="22"/>
        </w:rPr>
      </w:pPr>
      <w:proofErr w:type="gramStart"/>
      <w:r w:rsidRPr="001454FF">
        <w:rPr>
          <w:sz w:val="22"/>
          <w:szCs w:val="22"/>
        </w:rPr>
        <w:t>Adem</w:t>
      </w:r>
      <w:proofErr w:type="gramEnd"/>
      <w:r w:rsidRPr="001454FF">
        <w:rPr>
          <w:sz w:val="22"/>
          <w:szCs w:val="22"/>
        </w:rPr>
        <w:t xml:space="preserve"> Barış AŞKIN</w:t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E62009" w:rsidRPr="001454FF">
        <w:rPr>
          <w:sz w:val="22"/>
          <w:szCs w:val="22"/>
        </w:rPr>
        <w:tab/>
      </w:r>
      <w:r w:rsidR="0041028C" w:rsidRPr="001454FF">
        <w:rPr>
          <w:sz w:val="22"/>
          <w:szCs w:val="22"/>
        </w:rPr>
        <w:t>Kıymet PEHLİVAN</w:t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1454FF" w:rsidRPr="001454FF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4FF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3181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10C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399C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470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5F93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281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862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854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3F30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1A1F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0ECC6-A465-4C36-B141-3A9AD1029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671</cp:revision>
  <cp:lastPrinted>2025-07-02T11:49:00Z</cp:lastPrinted>
  <dcterms:created xsi:type="dcterms:W3CDTF">2018-02-23T08:53:00Z</dcterms:created>
  <dcterms:modified xsi:type="dcterms:W3CDTF">2026-03-03T08:07:00Z</dcterms:modified>
</cp:coreProperties>
</file>