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415B1">
              <w:rPr>
                <w:sz w:val="22"/>
                <w:szCs w:val="22"/>
              </w:rPr>
              <w:t>5</w:t>
            </w:r>
            <w:r w:rsidR="00866578" w:rsidRPr="001C66E6">
              <w:rPr>
                <w:sz w:val="22"/>
                <w:szCs w:val="22"/>
              </w:rPr>
              <w:t>/</w:t>
            </w:r>
            <w:r w:rsidR="00DC2DE3">
              <w:rPr>
                <w:sz w:val="22"/>
                <w:szCs w:val="22"/>
              </w:rPr>
              <w:t>6</w:t>
            </w:r>
          </w:p>
          <w:p w:rsidR="00866578" w:rsidRPr="001C66E6" w:rsidRDefault="00860663" w:rsidP="00F415B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F415B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F415B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DC2DE3">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DC2DE3">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C2DE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C2DE3">
              <w:rPr>
                <w:sz w:val="22"/>
                <w:szCs w:val="22"/>
              </w:rPr>
              <w:t xml:space="preserve">İlçemizin Yeşildere ile Hasanoğlan bağlantı yolu altyapı çalışmaları neticesinde haddinden fazla daralmış olup trafik akışı yönünden tehlike arz ettiğinden bu bağlantı yolunun yerinde incelenerek genişletilmesi için gerekli çalışmaların yapılması konusu ile ilgili </w:t>
            </w:r>
            <w:r w:rsidR="00DC2DE3" w:rsidRPr="00DC2DE3">
              <w:rPr>
                <w:sz w:val="22"/>
                <w:szCs w:val="22"/>
              </w:rPr>
              <w:t>Kent Estetiği</w:t>
            </w:r>
            <w:r w:rsidR="00DC2DE3">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3C627B">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3C627B">
              <w:rPr>
                <w:b/>
                <w:bCs/>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3C627B">
        <w:rPr>
          <w:b w:val="0"/>
          <w:bCs w:val="0"/>
          <w:sz w:val="22"/>
          <w:szCs w:val="22"/>
          <w:u w:val="none"/>
        </w:rPr>
        <w:t>Meclis 1.</w:t>
      </w:r>
      <w:r w:rsidR="00030E28">
        <w:rPr>
          <w:b w:val="0"/>
          <w:bCs w:val="0"/>
          <w:sz w:val="22"/>
          <w:szCs w:val="22"/>
          <w:u w:val="none"/>
        </w:rPr>
        <w:t xml:space="preserve"> Başkan</w:t>
      </w:r>
      <w:r w:rsidR="003C627B">
        <w:rPr>
          <w:b w:val="0"/>
          <w:bCs w:val="0"/>
          <w:sz w:val="22"/>
          <w:szCs w:val="22"/>
          <w:u w:val="none"/>
        </w:rPr>
        <w:t>vekili</w:t>
      </w:r>
      <w:r w:rsidR="00030E28">
        <w:rPr>
          <w:b w:val="0"/>
          <w:bCs w:val="0"/>
          <w:sz w:val="22"/>
          <w:szCs w:val="22"/>
          <w:u w:val="none"/>
        </w:rPr>
        <w:t xml:space="preserve"> </w:t>
      </w:r>
      <w:r w:rsidR="003C627B">
        <w:rPr>
          <w:b w:val="0"/>
          <w:bCs w:val="0"/>
          <w:sz w:val="22"/>
          <w:szCs w:val="22"/>
          <w:u w:val="none"/>
        </w:rPr>
        <w:t xml:space="preserve">Burak </w:t>
      </w:r>
      <w:proofErr w:type="spellStart"/>
      <w:r w:rsidR="003C627B">
        <w:rPr>
          <w:b w:val="0"/>
          <w:bCs w:val="0"/>
          <w:sz w:val="22"/>
          <w:szCs w:val="22"/>
          <w:u w:val="none"/>
        </w:rPr>
        <w:t>KOÇ</w:t>
      </w:r>
      <w:r w:rsidR="00030E28" w:rsidRPr="002D7295">
        <w:rPr>
          <w:b w:val="0"/>
          <w:bCs w:val="0"/>
          <w:sz w:val="22"/>
          <w:szCs w:val="22"/>
          <w:u w:val="none"/>
        </w:rPr>
        <w:t>’</w:t>
      </w:r>
      <w:r w:rsidR="003C627B">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DC2DE3">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DC2DE3" w:rsidRPr="00DC2DE3" w:rsidRDefault="001A4DA8" w:rsidP="00DC2DE3">
      <w:pPr>
        <w:jc w:val="both"/>
        <w:rPr>
          <w:sz w:val="22"/>
          <w:szCs w:val="22"/>
        </w:rPr>
      </w:pPr>
      <w:r>
        <w:rPr>
          <w:sz w:val="22"/>
          <w:szCs w:val="22"/>
        </w:rPr>
        <w:tab/>
      </w:r>
      <w:r w:rsidR="00DC2DE3" w:rsidRPr="00DC2DE3">
        <w:rPr>
          <w:sz w:val="22"/>
          <w:szCs w:val="22"/>
        </w:rPr>
        <w:t xml:space="preserve">Belediye Meclisimizin 02.12.2024 tarihinde yapılan Belediye Meclisi toplantısında, Kent Estetiği Komisyonuna havale edilen 2024/238 </w:t>
      </w:r>
      <w:proofErr w:type="spellStart"/>
      <w:r w:rsidR="00DC2DE3" w:rsidRPr="00DC2DE3">
        <w:rPr>
          <w:sz w:val="22"/>
          <w:szCs w:val="22"/>
        </w:rPr>
        <w:t>No’lu</w:t>
      </w:r>
      <w:proofErr w:type="spellEnd"/>
      <w:r w:rsidR="00DC2DE3" w:rsidRPr="00DC2DE3">
        <w:rPr>
          <w:sz w:val="22"/>
          <w:szCs w:val="22"/>
        </w:rPr>
        <w:t xml:space="preserve"> Meclis Kararı gereği;</w:t>
      </w:r>
    </w:p>
    <w:p w:rsidR="00DC2DE3" w:rsidRPr="00DC2DE3" w:rsidRDefault="00DC2DE3" w:rsidP="00DC2DE3">
      <w:pPr>
        <w:jc w:val="both"/>
        <w:rPr>
          <w:sz w:val="22"/>
          <w:szCs w:val="22"/>
        </w:rPr>
      </w:pPr>
      <w:r w:rsidRPr="00DC2DE3">
        <w:rPr>
          <w:sz w:val="22"/>
          <w:szCs w:val="22"/>
        </w:rPr>
        <w:tab/>
        <w:t>İlçemizin Yeşildere ile Hasanoğlan bağlantı yolu altyapı çalışmaları neticesinde haddinden fazla daralmış olup trafik akışı yönünden tehlike arz ettiğinden bu bağlantı yolunun yerinde incelenerek genişletilmesi için gerekli çalışmaların yapılması istenmektedir.</w:t>
      </w:r>
    </w:p>
    <w:p w:rsidR="00FF0CB6" w:rsidRPr="001C66E6" w:rsidRDefault="00DC2DE3" w:rsidP="00030E28">
      <w:pPr>
        <w:jc w:val="both"/>
        <w:rPr>
          <w:sz w:val="22"/>
          <w:szCs w:val="22"/>
        </w:rPr>
      </w:pPr>
      <w:r w:rsidRPr="00DC2DE3">
        <w:rPr>
          <w:sz w:val="22"/>
          <w:szCs w:val="22"/>
        </w:rPr>
        <w:tab/>
        <w:t xml:space="preserve">Komisyonumuzca yapılan çalışmalar neticesinde; </w:t>
      </w:r>
      <w:r>
        <w:rPr>
          <w:sz w:val="22"/>
          <w:szCs w:val="22"/>
        </w:rPr>
        <w:t>“</w:t>
      </w:r>
      <w:r w:rsidRPr="00DC2DE3">
        <w:rPr>
          <w:sz w:val="22"/>
          <w:szCs w:val="22"/>
        </w:rPr>
        <w:t>İlçemizin Yeşildere ile Hasanoğlan bağlantı yolu altyapı çalışmaları neticesinde haddinden fazla daralmış olup trafik akışı yönünden tehlike arz ettiğinden bu bağlantı yolunun yerinde incelenerek genişletilmesi için gerekli çalışmaların yapılması için Fen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DC2DE3">
        <w:rPr>
          <w:sz w:val="22"/>
          <w:szCs w:val="22"/>
        </w:rPr>
        <w:t>Kent Estetiği</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3C627B"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143302">
        <w:rPr>
          <w:sz w:val="22"/>
          <w:szCs w:val="22"/>
        </w:rPr>
        <w:t>Mustafa KARAKUZU</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3C627B" w:rsidP="00AB6D7D">
      <w:pPr>
        <w:jc w:val="both"/>
        <w:rPr>
          <w:sz w:val="22"/>
          <w:szCs w:val="22"/>
        </w:rPr>
      </w:pPr>
      <w:r>
        <w:rPr>
          <w:sz w:val="22"/>
          <w:szCs w:val="22"/>
        </w:rPr>
        <w:t>Meclis 1.</w:t>
      </w:r>
      <w:r w:rsidR="00030E28">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3302"/>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46B28"/>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C627B"/>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2DE3"/>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15B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9C20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E78C5-D4E2-4E52-A8FB-31CDDEEA7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322</Words>
  <Characters>1838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617</cp:revision>
  <cp:lastPrinted>2021-09-02T14:49:00Z</cp:lastPrinted>
  <dcterms:created xsi:type="dcterms:W3CDTF">2018-02-23T08:53:00Z</dcterms:created>
  <dcterms:modified xsi:type="dcterms:W3CDTF">2025-01-03T06:08:00Z</dcterms:modified>
</cp:coreProperties>
</file>